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bidi w:val="1"/>
        <w:rPr>
          <w:rFonts w:ascii="Vazirmatn" w:cs="Vazirmatn" w:eastAsia="Vazirmatn" w:hAnsi="Vazirmatn"/>
          <w:color w:val="000000"/>
        </w:rPr>
      </w:pPr>
      <w:r w:rsidDel="00000000" w:rsidR="00000000" w:rsidRPr="00000000">
        <w:rPr>
          <w:rFonts w:ascii="Vazirmatn" w:cs="Vazirmatn" w:eastAsia="Vazirmatn" w:hAnsi="Vazirmatn"/>
          <w:color w:val="000000"/>
          <w:rtl w:val="1"/>
        </w:rPr>
        <w:t xml:space="preserve">شرح</w:t>
      </w:r>
      <w:r w:rsidDel="00000000" w:rsidR="00000000" w:rsidRPr="00000000">
        <w:rPr>
          <w:rFonts w:ascii="Vazirmatn" w:cs="Vazirmatn" w:eastAsia="Vazirmatn" w:hAnsi="Vazirmatn"/>
          <w:color w:val="000000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rtl w:val="1"/>
        </w:rPr>
        <w:t xml:space="preserve">فنی</w:t>
      </w:r>
    </w:p>
    <w:p w:rsidR="00000000" w:rsidDel="00000000" w:rsidP="00000000" w:rsidRDefault="00000000" w:rsidRPr="00000000" w14:paraId="00000002">
      <w:pPr>
        <w:bidi w:val="1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در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این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ماژول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،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مجموعه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ای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از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وظایف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کوچک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برای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شما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در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نظر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گرفته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شده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است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.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شما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باید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در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مدت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زمان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مشخص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شده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،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تا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حد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امکان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تعداد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بیشتری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از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این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وظایف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را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تکمیل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نمایید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.</w:t>
      </w:r>
    </w:p>
    <w:p w:rsidR="00000000" w:rsidDel="00000000" w:rsidP="00000000" w:rsidRDefault="00000000" w:rsidRPr="00000000" w14:paraId="00000003">
      <w:pPr>
        <w:bidi w:val="1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هر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پروژه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شامل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سه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سطح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دشواری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است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: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8.00000000000006" w:lineRule="auto"/>
        <w:ind w:left="720" w:right="0" w:hanging="360"/>
        <w:jc w:val="left"/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shd w:fill="auto" w:val="clear"/>
          <w:vertAlign w:val="baseline"/>
        </w:rPr>
      </w:pP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سطح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آسان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: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پروژه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هایی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که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این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سطح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تعریف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شده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اند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دارای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ارزش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۰.۵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امتیاز</w:t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بوده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8.00000000000006" w:lineRule="auto"/>
        <w:ind w:left="720" w:right="0" w:hanging="360"/>
        <w:jc w:val="left"/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shd w:fill="auto" w:val="clear"/>
          <w:vertAlign w:val="baseline"/>
        </w:rPr>
      </w:pP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سطح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متوسط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: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پروژه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های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سطح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متوسط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دارای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ارزش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۱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امتیاز</w:t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هستند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160" w:before="0" w:line="278.00000000000006" w:lineRule="auto"/>
        <w:ind w:left="720" w:right="0" w:hanging="360"/>
        <w:jc w:val="left"/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shd w:fill="auto" w:val="clear"/>
          <w:vertAlign w:val="baseline"/>
        </w:rPr>
      </w:pP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سطح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پیشرفته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: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پروژه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هایی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که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سطح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پیشرفته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قرار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دارند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ارزش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۱.۵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امتیاز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bidi w:val="1"/>
        <w:rPr>
          <w:rFonts w:ascii="Vazirmatn" w:cs="Vazirmatn" w:eastAsia="Vazirmatn" w:hAnsi="Vazirmatn"/>
          <w:color w:val="156082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فایل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های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شما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باید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در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مسیر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زیر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hyperlink r:id="rId7">
        <w:r w:rsidDel="00000000" w:rsidR="00000000" w:rsidRPr="00000000">
          <w:rPr>
            <w:rFonts w:ascii="Vazirmatn" w:cs="Vazirmatn" w:eastAsia="Vazirmatn" w:hAnsi="Vazirmatn"/>
            <w:color w:val="467886"/>
            <w:sz w:val="18"/>
            <w:szCs w:val="18"/>
            <w:u w:val="single"/>
            <w:rtl w:val="0"/>
          </w:rPr>
          <w:t xml:space="preserve">http://competitorX.iranwsc.ir/module_a_X/</w:t>
        </w:r>
      </w:hyperlink>
      <w:r w:rsidDel="00000000" w:rsidR="00000000" w:rsidRPr="00000000">
        <w:rPr>
          <w:rtl w:val="0"/>
        </w:rPr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و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هر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مینی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پروژه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باید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درون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یک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زیر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پوشه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با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نام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شناسه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پروژه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قرار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بگیرد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(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برای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مثال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156082"/>
          <w:sz w:val="18"/>
          <w:szCs w:val="18"/>
          <w:rtl w:val="0"/>
        </w:rPr>
        <w:t xml:space="preserve">/module_a_X/A1/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0"/>
        </w:rPr>
        <w:t xml:space="preserve"> 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bidi w:val="1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توجه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داشته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باشید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که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0"/>
        </w:rPr>
        <w:t xml:space="preserve">X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نشان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دهنده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شماره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سیستم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(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0"/>
        </w:rPr>
        <w:t xml:space="preserve">System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0"/>
        </w:rPr>
        <w:t xml:space="preserve">Number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)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شما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است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.</w:t>
      </w:r>
    </w:p>
    <w:p w:rsidR="00000000" w:rsidDel="00000000" w:rsidP="00000000" w:rsidRDefault="00000000" w:rsidRPr="00000000" w14:paraId="00000009">
      <w:pPr>
        <w:bidi w:val="1"/>
        <w:rPr>
          <w:rFonts w:ascii="Vazirmatn" w:cs="Vazirmatn" w:eastAsia="Vazirmatn" w:hAnsi="Vazirmat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bidi w:val="1"/>
        <w:rPr>
          <w:rFonts w:ascii="Vazirmatn" w:cs="Vazirmatn" w:eastAsia="Vazirmatn" w:hAnsi="Vazirmat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bidi w:val="1"/>
        <w:rPr>
          <w:rFonts w:ascii="Vazirmatn" w:cs="Vazirmatn" w:eastAsia="Vazirmatn" w:hAnsi="Vazirmat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bidi w:val="1"/>
        <w:rPr>
          <w:rFonts w:ascii="Vazirmatn" w:cs="Vazirmatn" w:eastAsia="Vazirmatn" w:hAnsi="Vazirmat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bidi w:val="1"/>
        <w:rPr>
          <w:rFonts w:ascii="Vazirmatn" w:cs="Vazirmatn" w:eastAsia="Vazirmatn" w:hAnsi="Vazirmat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bidi w:val="1"/>
        <w:rPr>
          <w:rFonts w:ascii="Vazirmatn" w:cs="Vazirmatn" w:eastAsia="Vazirmatn" w:hAnsi="Vazirmat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bidi w:val="1"/>
        <w:rPr>
          <w:rFonts w:ascii="Vazirmatn" w:cs="Vazirmatn" w:eastAsia="Vazirmatn" w:hAnsi="Vazirmat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bidi w:val="1"/>
        <w:rPr>
          <w:rFonts w:ascii="Vazirmatn" w:cs="Vazirmatn" w:eastAsia="Vazirmatn" w:hAnsi="Vazirmat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bidi w:val="1"/>
        <w:rPr>
          <w:rFonts w:ascii="Vazirmatn" w:cs="Vazirmatn" w:eastAsia="Vazirmatn" w:hAnsi="Vazirmat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bidi w:val="1"/>
        <w:rPr>
          <w:rFonts w:ascii="Vazirmatn" w:cs="Vazirmatn" w:eastAsia="Vazirmatn" w:hAnsi="Vazirmat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bidi w:val="1"/>
        <w:rPr>
          <w:rFonts w:ascii="Vazirmatn" w:cs="Vazirmatn" w:eastAsia="Vazirmatn" w:hAnsi="Vazirmat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bidi w:val="1"/>
        <w:rPr>
          <w:rFonts w:ascii="Vazirmatn" w:cs="Vazirmatn" w:eastAsia="Vazirmatn" w:hAnsi="Vazirmat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bidi w:val="1"/>
        <w:rPr>
          <w:rFonts w:ascii="Vazirmatn" w:cs="Vazirmatn" w:eastAsia="Vazirmatn" w:hAnsi="Vazirmatn"/>
        </w:rPr>
      </w:pPr>
      <w:r w:rsidDel="00000000" w:rsidR="00000000" w:rsidRPr="00000000">
        <w:rPr>
          <w:rFonts w:ascii="Vazirmatn" w:cs="Vazirmatn" w:eastAsia="Vazirmatn" w:hAnsi="Vazirmatn"/>
          <w:rtl w:val="1"/>
        </w:rPr>
        <w:t xml:space="preserve">بخش</w:t>
      </w:r>
      <w:r w:rsidDel="00000000" w:rsidR="00000000" w:rsidRPr="00000000">
        <w:rPr>
          <w:rFonts w:ascii="Vazirmatn" w:cs="Vazirmatn" w:eastAsia="Vazirmatn" w:hAnsi="Vazirmatn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rtl w:val="0"/>
        </w:rPr>
        <w:t xml:space="preserve">A</w:t>
      </w:r>
      <w:r w:rsidDel="00000000" w:rsidR="00000000" w:rsidRPr="00000000">
        <w:rPr>
          <w:rFonts w:ascii="Vazirmatn" w:cs="Vazirmatn" w:eastAsia="Vazirmatn" w:hAnsi="Vazirmatn"/>
          <w:rtl w:val="1"/>
        </w:rPr>
        <w:t xml:space="preserve"> </w:t>
      </w:r>
    </w:p>
    <w:p w:rsidR="00000000" w:rsidDel="00000000" w:rsidP="00000000" w:rsidRDefault="00000000" w:rsidRPr="00000000" w14:paraId="00000016">
      <w:pPr>
        <w:bidi w:val="1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تنها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تکنولوژی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های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مجاز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این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بخش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0"/>
        </w:rPr>
        <w:t xml:space="preserve">HTML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و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0"/>
        </w:rPr>
        <w:t xml:space="preserve">CSS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میباشند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.</w:t>
      </w:r>
    </w:p>
    <w:p w:rsidR="00000000" w:rsidDel="00000000" w:rsidP="00000000" w:rsidRDefault="00000000" w:rsidRPr="00000000" w14:paraId="00000017">
      <w:pPr>
        <w:bidi w:val="1"/>
        <w:rPr>
          <w:rFonts w:ascii="Vazirmatn" w:cs="Vazirmatn" w:eastAsia="Vazirmatn" w:hAnsi="Vazirmatn"/>
          <w:u w:val="single"/>
        </w:rPr>
      </w:pPr>
      <w:r w:rsidDel="00000000" w:rsidR="00000000" w:rsidRPr="00000000">
        <w:rPr>
          <w:rFonts w:ascii="Vazirmatn" w:cs="Vazirmatn" w:eastAsia="Vazirmatn" w:hAnsi="Vazirmatn"/>
          <w:u w:val="single"/>
          <w:rtl w:val="0"/>
        </w:rPr>
        <w:t xml:space="preserve">A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1 - 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طراحی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کارت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معرفی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شخصی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  ( 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آسان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 )</w:t>
      </w:r>
    </w:p>
    <w:p w:rsidR="00000000" w:rsidDel="00000000" w:rsidP="00000000" w:rsidRDefault="00000000" w:rsidRPr="00000000" w14:paraId="00000018">
      <w:pPr>
        <w:bidi w:val="1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شما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باید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یک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کارت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معرفی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شخصی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طراحی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کنید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که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شامل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اطلاعات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پایه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یک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فرد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باشد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.</w:t>
        <w:br w:type="textWrapping"/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کارت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باید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با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استفاده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از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فقط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0"/>
        </w:rPr>
        <w:t xml:space="preserve">HTML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و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0"/>
        </w:rPr>
        <w:t xml:space="preserve">CSS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ساخته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شود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(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بدون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جاوااسکریپت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)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و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شامل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بخش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های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زیر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باشد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: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bidi w:val="1"/>
        <w:ind w:left="720" w:hanging="360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تصویر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پروفایل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bidi w:val="1"/>
        <w:ind w:left="720" w:hanging="360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نام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کامل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bidi w:val="1"/>
        <w:ind w:left="720" w:hanging="360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توضیح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کوتاه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در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دو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یا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سه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خط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bidi w:val="1"/>
        <w:ind w:left="720" w:hanging="360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لینک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هایی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برای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شبکه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های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اجتماعی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(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می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تواند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آیکون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یا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متن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باشد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)</w:t>
      </w:r>
    </w:p>
    <w:p w:rsidR="00000000" w:rsidDel="00000000" w:rsidP="00000000" w:rsidRDefault="00000000" w:rsidRPr="00000000" w14:paraId="0000001D">
      <w:pPr>
        <w:bidi w:val="1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صفحه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باید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مطابق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تصویر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زیر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طراحی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شود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طراحی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شود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.</w:t>
      </w:r>
    </w:p>
    <w:p w:rsidR="00000000" w:rsidDel="00000000" w:rsidP="00000000" w:rsidRDefault="00000000" w:rsidRPr="00000000" w14:paraId="0000001E">
      <w:pPr>
        <w:bidi w:val="1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sz w:val="18"/>
          <w:szCs w:val="18"/>
        </w:rPr>
        <w:drawing>
          <wp:inline distB="0" distT="0" distL="0" distR="0">
            <wp:extent cx="5943600" cy="2875915"/>
            <wp:effectExtent b="0" l="0" r="0" t="0"/>
            <wp:docPr id="1781454618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7591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bidi w:val="1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bidi w:val="1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bidi w:val="1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bidi w:val="1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bidi w:val="1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bidi w:val="1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bidi w:val="1"/>
        <w:rPr>
          <w:rFonts w:ascii="Vazirmatn" w:cs="Vazirmatn" w:eastAsia="Vazirmatn" w:hAnsi="Vazirmatn"/>
          <w:u w:val="single"/>
        </w:rPr>
      </w:pPr>
      <w:r w:rsidDel="00000000" w:rsidR="00000000" w:rsidRPr="00000000">
        <w:rPr>
          <w:rFonts w:ascii="Vazirmatn" w:cs="Vazirmatn" w:eastAsia="Vazirmatn" w:hAnsi="Vazirmatn"/>
          <w:u w:val="single"/>
          <w:rtl w:val="0"/>
        </w:rPr>
        <w:t xml:space="preserve">A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2 - 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طراحی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صفحه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وبلاگ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با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ناحیه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اصلی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و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نوار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کناری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 ( 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آسان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 )</w:t>
      </w:r>
    </w:p>
    <w:p w:rsidR="00000000" w:rsidDel="00000000" w:rsidP="00000000" w:rsidRDefault="00000000" w:rsidRPr="00000000" w14:paraId="00000026">
      <w:pPr>
        <w:bidi w:val="1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یک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صفحه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وبلاگ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طراحی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کنید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که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دارای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دو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بخش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اصلی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باشد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:</w:t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bidi w:val="1"/>
        <w:ind w:left="720" w:hanging="360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بخش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محتوای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اصلی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(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0"/>
        </w:rPr>
        <w:t xml:space="preserve">Main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0"/>
        </w:rPr>
        <w:t xml:space="preserve">Content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)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برای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نمایش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پست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های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وبلاگ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bidi w:val="1"/>
        <w:ind w:left="720" w:hanging="360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نوار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کناری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(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0"/>
        </w:rPr>
        <w:t xml:space="preserve">Sidebar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)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برای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نمایش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لینک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ها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یا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اطلاعات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نویسنده</w:t>
      </w:r>
    </w:p>
    <w:p w:rsidR="00000000" w:rsidDel="00000000" w:rsidP="00000000" w:rsidRDefault="00000000" w:rsidRPr="00000000" w14:paraId="00000029">
      <w:pPr>
        <w:bidi w:val="1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صفحه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باید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با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استفاده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از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فقط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0"/>
        </w:rPr>
        <w:t xml:space="preserve">HTML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و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0"/>
        </w:rPr>
        <w:t xml:space="preserve">CSS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طراحی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شود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(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بدون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استفاده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از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جاوااسکریپت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).</w:t>
        <w:br w:type="textWrapping"/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چیدمان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باید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واکنش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گرا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(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0"/>
        </w:rPr>
        <w:t xml:space="preserve">Responsive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)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باشد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تا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در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صفحه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های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کوچک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زیر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۷۶۸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پیکسل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نوار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کناری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به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پایین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محتوای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اصلی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منتقل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شود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.</w:t>
      </w:r>
    </w:p>
    <w:p w:rsidR="00000000" w:rsidDel="00000000" w:rsidP="00000000" w:rsidRDefault="00000000" w:rsidRPr="00000000" w14:paraId="0000002A">
      <w:pPr>
        <w:bidi w:val="1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sz w:val="18"/>
          <w:szCs w:val="18"/>
        </w:rPr>
        <w:drawing>
          <wp:inline distB="0" distT="0" distL="0" distR="0">
            <wp:extent cx="5943600" cy="1743075"/>
            <wp:effectExtent b="0" l="0" r="0" t="0"/>
            <wp:docPr id="1781454620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43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bidi w:val="1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bidi w:val="1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bidi w:val="1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u w:val="single"/>
          <w:rtl w:val="0"/>
        </w:rPr>
        <w:t xml:space="preserve">A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4 - 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مکعب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روبیک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  ( 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پیشرفته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 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bidi w:val="1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یک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مکعب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روبیک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3×3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طراحی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کنید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که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شامل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:</w:t>
      </w:r>
    </w:p>
    <w:p w:rsidR="00000000" w:rsidDel="00000000" w:rsidP="00000000" w:rsidRDefault="00000000" w:rsidRPr="00000000" w14:paraId="0000002F">
      <w:pPr>
        <w:numPr>
          <w:ilvl w:val="0"/>
          <w:numId w:val="5"/>
        </w:numPr>
        <w:bidi w:val="1"/>
        <w:ind w:left="720" w:hanging="360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شش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رنگ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کلاسیک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مکعب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روبیک</w:t>
      </w:r>
    </w:p>
    <w:p w:rsidR="00000000" w:rsidDel="00000000" w:rsidP="00000000" w:rsidRDefault="00000000" w:rsidRPr="00000000" w14:paraId="00000030">
      <w:pPr>
        <w:numPr>
          <w:ilvl w:val="0"/>
          <w:numId w:val="5"/>
        </w:numPr>
        <w:bidi w:val="1"/>
        <w:ind w:left="720" w:hanging="360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هر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وجه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مکعب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۳×۳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مربع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باشد</w:t>
      </w:r>
    </w:p>
    <w:p w:rsidR="00000000" w:rsidDel="00000000" w:rsidP="00000000" w:rsidRDefault="00000000" w:rsidRPr="00000000" w14:paraId="00000031">
      <w:pPr>
        <w:numPr>
          <w:ilvl w:val="0"/>
          <w:numId w:val="5"/>
        </w:numPr>
        <w:bidi w:val="1"/>
        <w:ind w:left="720" w:hanging="360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مکعب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به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صورت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نمای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ایزومتریک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یا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زاویه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۳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بعدی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ساده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طراحی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شود</w:t>
      </w:r>
    </w:p>
    <w:p w:rsidR="00000000" w:rsidDel="00000000" w:rsidP="00000000" w:rsidRDefault="00000000" w:rsidRPr="00000000" w14:paraId="00000032">
      <w:pPr>
        <w:numPr>
          <w:ilvl w:val="0"/>
          <w:numId w:val="5"/>
        </w:numPr>
        <w:bidi w:val="1"/>
        <w:ind w:left="720" w:hanging="360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فقط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با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0"/>
        </w:rPr>
        <w:t xml:space="preserve">HTML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و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0"/>
        </w:rPr>
        <w:t xml:space="preserve">CSS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ساخته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شود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،</w:t>
      </w:r>
    </w:p>
    <w:p w:rsidR="00000000" w:rsidDel="00000000" w:rsidP="00000000" w:rsidRDefault="00000000" w:rsidRPr="00000000" w14:paraId="00000033">
      <w:pPr>
        <w:numPr>
          <w:ilvl w:val="0"/>
          <w:numId w:val="5"/>
        </w:numPr>
        <w:bidi w:val="1"/>
        <w:ind w:left="720" w:hanging="360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طراحی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باید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مطابق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ویدیو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قرارگرفته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در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پوشه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0"/>
        </w:rPr>
        <w:t xml:space="preserve">assets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باشد</w:t>
      </w:r>
    </w:p>
    <w:p w:rsidR="00000000" w:rsidDel="00000000" w:rsidP="00000000" w:rsidRDefault="00000000" w:rsidRPr="00000000" w14:paraId="00000034">
      <w:pPr>
        <w:bidi w:val="1"/>
        <w:rPr>
          <w:rFonts w:ascii="Vazirmatn" w:cs="Vazirmatn" w:eastAsia="Vazirmatn" w:hAnsi="Vazirmatn"/>
        </w:rPr>
      </w:pPr>
      <w:r w:rsidDel="00000000" w:rsidR="00000000" w:rsidRPr="00000000">
        <w:rPr>
          <w:rFonts w:ascii="Vazirmatn" w:cs="Vazirmatn" w:eastAsia="Vazirmatn" w:hAnsi="Vazirmatn"/>
          <w:rtl w:val="1"/>
        </w:rPr>
        <w:t xml:space="preserve">بخش</w:t>
      </w:r>
      <w:r w:rsidDel="00000000" w:rsidR="00000000" w:rsidRPr="00000000">
        <w:rPr>
          <w:rFonts w:ascii="Vazirmatn" w:cs="Vazirmatn" w:eastAsia="Vazirmatn" w:hAnsi="Vazirmatn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rtl w:val="0"/>
        </w:rPr>
        <w:t xml:space="preserve">B</w:t>
      </w:r>
    </w:p>
    <w:p w:rsidR="00000000" w:rsidDel="00000000" w:rsidP="00000000" w:rsidRDefault="00000000" w:rsidRPr="00000000" w14:paraId="00000035">
      <w:pPr>
        <w:bidi w:val="1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u w:val="single"/>
          <w:rtl w:val="0"/>
        </w:rPr>
        <w:t xml:space="preserve">B</w:t>
      </w:r>
      <w:r w:rsidDel="00000000" w:rsidR="00000000" w:rsidRPr="00000000">
        <w:rPr>
          <w:rFonts w:ascii="Vazirmatn" w:cs="Vazirmatn" w:eastAsia="Vazirmatn" w:hAnsi="Vazirmatn"/>
          <w:u w:val="single"/>
          <w:rtl w:val="0"/>
        </w:rPr>
        <w:t xml:space="preserve">1 - </w:t>
      </w:r>
      <w:r w:rsidDel="00000000" w:rsidR="00000000" w:rsidRPr="00000000">
        <w:rPr>
          <w:rFonts w:ascii="Vazirmatn" w:cs="Vazirmatn" w:eastAsia="Vazirmatn" w:hAnsi="Vazirmatn"/>
          <w:u w:val="single"/>
          <w:rtl w:val="0"/>
        </w:rPr>
        <w:t xml:space="preserve">Image</w:t>
      </w:r>
      <w:r w:rsidDel="00000000" w:rsidR="00000000" w:rsidRPr="00000000">
        <w:rPr>
          <w:rFonts w:ascii="Vazirmatn" w:cs="Vazirmatn" w:eastAsia="Vazirmatn" w:hAnsi="Vazirmatn"/>
          <w:u w:val="single"/>
          <w:rtl w:val="0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u w:val="single"/>
          <w:rtl w:val="0"/>
        </w:rPr>
        <w:t xml:space="preserve">Color</w:t>
      </w:r>
      <w:r w:rsidDel="00000000" w:rsidR="00000000" w:rsidRPr="00000000">
        <w:rPr>
          <w:rFonts w:ascii="Vazirmatn" w:cs="Vazirmatn" w:eastAsia="Vazirmatn" w:hAnsi="Vazirmatn"/>
          <w:u w:val="single"/>
          <w:rtl w:val="0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u w:val="single"/>
          <w:rtl w:val="0"/>
        </w:rPr>
        <w:t xml:space="preserve">Picker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  ( 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پیشرفته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 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8.00000000000006" w:lineRule="auto"/>
        <w:ind w:left="720" w:right="0" w:hanging="360"/>
        <w:jc w:val="left"/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shd w:fill="auto" w:val="clear"/>
          <w:vertAlign w:val="baseline"/>
        </w:rPr>
      </w:pP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یک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تصویر</w:t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روی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صفحه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نمایش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داده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شود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8.00000000000006" w:lineRule="auto"/>
        <w:ind w:left="720" w:right="0" w:hanging="360"/>
        <w:jc w:val="left"/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shd w:fill="auto" w:val="clear"/>
          <w:vertAlign w:val="baseline"/>
        </w:rPr>
      </w:pP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وقتی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کاربر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روی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تصویر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کلیک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کرد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رنگ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پیکسل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انتخاب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شده</w:t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خوانده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شود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160" w:before="0" w:line="278.00000000000006" w:lineRule="auto"/>
        <w:ind w:left="720" w:right="0" w:hanging="360"/>
        <w:jc w:val="left"/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shd w:fill="auto" w:val="clear"/>
          <w:vertAlign w:val="baseline"/>
        </w:rPr>
      </w:pP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رنگ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انتخاب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شده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یک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div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input</w:t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نمایش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داده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شود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(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به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صورت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hex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)</w:t>
      </w:r>
    </w:p>
    <w:p w:rsidR="00000000" w:rsidDel="00000000" w:rsidP="00000000" w:rsidRDefault="00000000" w:rsidRPr="00000000" w14:paraId="00000039">
      <w:pPr>
        <w:bidi w:val="1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ویدیو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موجود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در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پوشه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0"/>
        </w:rPr>
        <w:t xml:space="preserve">assets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را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مشاهده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کنید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.</w:t>
      </w:r>
    </w:p>
    <w:p w:rsidR="00000000" w:rsidDel="00000000" w:rsidP="00000000" w:rsidRDefault="00000000" w:rsidRPr="00000000" w14:paraId="0000003A">
      <w:pPr>
        <w:bidi w:val="1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bidi w:val="1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u w:val="single"/>
          <w:rtl w:val="0"/>
        </w:rPr>
        <w:t xml:space="preserve">B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2 – 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افکت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هاور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 ( 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متوسط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 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bidi w:val="1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یک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دایره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در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مرکز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صفحه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ایجاد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کنید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و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سپس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افکتی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که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در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ویدیو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0"/>
        </w:rPr>
        <w:t xml:space="preserve">sample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0"/>
        </w:rPr>
        <w:t xml:space="preserve">mp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4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قرار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دارد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را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برای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هاور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ایجاد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کنید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.</w:t>
      </w:r>
    </w:p>
    <w:p w:rsidR="00000000" w:rsidDel="00000000" w:rsidP="00000000" w:rsidRDefault="00000000" w:rsidRPr="00000000" w14:paraId="0000003D">
      <w:pPr>
        <w:bidi w:val="1"/>
        <w:jc w:val="center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sz w:val="18"/>
          <w:szCs w:val="18"/>
        </w:rPr>
        <w:drawing>
          <wp:inline distB="0" distT="0" distL="0" distR="0">
            <wp:extent cx="2562027" cy="2536971"/>
            <wp:effectExtent b="0" l="0" r="0" t="0"/>
            <wp:docPr id="1781454619" name="image3.jpg"/>
            <a:graphic>
              <a:graphicData uri="http://schemas.openxmlformats.org/drawingml/2006/picture">
                <pic:pic>
                  <pic:nvPicPr>
                    <pic:cNvPr id="0" name="image3.jp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62027" cy="253697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bidi w:val="1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u w:val="single"/>
          <w:rtl w:val="0"/>
        </w:rPr>
        <w:t xml:space="preserve">B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3 – 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نشان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گر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موس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 ( 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آسان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 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bidi w:val="1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مطابق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ویدیو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0"/>
        </w:rPr>
        <w:t xml:space="preserve">sample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0"/>
        </w:rPr>
        <w:t xml:space="preserve">mp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4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یک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دایره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نشانگر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موس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را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به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آرامی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دنبال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کند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و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بعد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از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کلیک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دایره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بزرگ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تر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شود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و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رنگش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به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رنگ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زرد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تغییر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پیدا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کنید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.</w:t>
      </w:r>
    </w:p>
    <w:p w:rsidR="00000000" w:rsidDel="00000000" w:rsidP="00000000" w:rsidRDefault="00000000" w:rsidRPr="00000000" w14:paraId="00000040">
      <w:pPr>
        <w:bidi w:val="1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bidi w:val="1"/>
        <w:rPr>
          <w:rFonts w:ascii="Vazirmatn" w:cs="Vazirmatn" w:eastAsia="Vazirmatn" w:hAnsi="Vazirmat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bidi w:val="1"/>
        <w:rPr>
          <w:rFonts w:ascii="Vazirmatn" w:cs="Vazirmatn" w:eastAsia="Vazirmatn" w:hAnsi="Vazirmat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bidi w:val="1"/>
        <w:rPr>
          <w:rFonts w:ascii="Vazirmatn" w:cs="Vazirmatn" w:eastAsia="Vazirmatn" w:hAnsi="Vazirmat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bidi w:val="1"/>
        <w:rPr>
          <w:rFonts w:ascii="Vazirmatn" w:cs="Vazirmatn" w:eastAsia="Vazirmatn" w:hAnsi="Vazirmatn"/>
        </w:rPr>
      </w:pPr>
      <w:r w:rsidDel="00000000" w:rsidR="00000000" w:rsidRPr="00000000">
        <w:rPr>
          <w:rFonts w:ascii="Vazirmatn" w:cs="Vazirmatn" w:eastAsia="Vazirmatn" w:hAnsi="Vazirmatn"/>
          <w:rtl w:val="1"/>
        </w:rPr>
        <w:t xml:space="preserve">بخش</w:t>
      </w:r>
      <w:r w:rsidDel="00000000" w:rsidR="00000000" w:rsidRPr="00000000">
        <w:rPr>
          <w:rFonts w:ascii="Vazirmatn" w:cs="Vazirmatn" w:eastAsia="Vazirmatn" w:hAnsi="Vazirmatn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rtl w:val="0"/>
        </w:rPr>
        <w:t xml:space="preserve">C</w:t>
      </w:r>
    </w:p>
    <w:p w:rsidR="00000000" w:rsidDel="00000000" w:rsidP="00000000" w:rsidRDefault="00000000" w:rsidRPr="00000000" w14:paraId="00000045">
      <w:pPr>
        <w:bidi w:val="1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u w:val="single"/>
          <w:rtl w:val="0"/>
        </w:rPr>
        <w:t xml:space="preserve">C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1 – 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دفترچه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یادداشت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 ( 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آسان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 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bidi w:val="1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ایجاد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یک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0"/>
        </w:rPr>
        <w:t xml:space="preserve">API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ساده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برای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یادداشت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ها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با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0"/>
        </w:rPr>
        <w:t xml:space="preserve">Node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0"/>
        </w:rPr>
        <w:t xml:space="preserve">js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0"/>
        </w:rPr>
        <w:t xml:space="preserve"> (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0"/>
        </w:rPr>
        <w:t xml:space="preserve">Express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)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یا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0"/>
        </w:rPr>
        <w:t xml:space="preserve">PHP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8.00000000000006" w:lineRule="auto"/>
        <w:ind w:left="720" w:right="0" w:hanging="360"/>
        <w:jc w:val="left"/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shd w:fill="auto" w:val="clear"/>
          <w:vertAlign w:val="baseline"/>
        </w:rPr>
      </w:pP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ایجاد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یادداشت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جدید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8.00000000000006" w:lineRule="auto"/>
        <w:ind w:left="720" w:right="0" w:hanging="360"/>
        <w:jc w:val="left"/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shd w:fill="auto" w:val="clear"/>
          <w:vertAlign w:val="baseline"/>
        </w:rPr>
      </w:pP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دریافت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تمام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یادداشت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ها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160" w:before="0" w:line="278.00000000000006" w:lineRule="auto"/>
        <w:ind w:left="720" w:right="0" w:hanging="360"/>
        <w:jc w:val="left"/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shd w:fill="auto" w:val="clear"/>
          <w:vertAlign w:val="baseline"/>
        </w:rPr>
      </w:pP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داده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ها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فایل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JSON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ساده</w:t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ذخیره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شوند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(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بدون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نیاز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به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دیتابیس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)</w:t>
      </w:r>
    </w:p>
    <w:p w:rsidR="00000000" w:rsidDel="00000000" w:rsidP="00000000" w:rsidRDefault="00000000" w:rsidRPr="00000000" w14:paraId="0000004A">
      <w:pPr>
        <w:bidi w:val="1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bidi w:val="1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u w:val="single"/>
          <w:rtl w:val="0"/>
        </w:rPr>
        <w:t xml:space="preserve">C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2 – 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سیستم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احرازهویت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 ( 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متوسط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 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bidi w:val="1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ساخت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یک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0"/>
        </w:rPr>
        <w:t xml:space="preserve">API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مدیریت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کاربران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8.00000000000006" w:lineRule="auto"/>
        <w:ind w:left="720" w:right="0" w:hanging="360"/>
        <w:jc w:val="left"/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shd w:fill="auto" w:val="clear"/>
          <w:vertAlign w:val="baseline"/>
        </w:rPr>
      </w:pP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ثبت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نام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کاربر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(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POST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 /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register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)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8.00000000000006" w:lineRule="auto"/>
        <w:ind w:left="720" w:right="0" w:hanging="360"/>
        <w:jc w:val="left"/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shd w:fill="auto" w:val="clear"/>
          <w:vertAlign w:val="baseline"/>
        </w:rPr>
      </w:pP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ورود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کاربر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(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POST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 /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login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)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دریافت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توکن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ساده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8.00000000000006" w:lineRule="auto"/>
        <w:ind w:left="720" w:right="0" w:hanging="360"/>
        <w:jc w:val="left"/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shd w:fill="auto" w:val="clear"/>
          <w:vertAlign w:val="baseline"/>
        </w:rPr>
      </w:pP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مشاهده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پروفایل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کاربر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(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GET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 /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profile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)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160" w:before="0" w:line="278.00000000000006" w:lineRule="auto"/>
        <w:ind w:left="720" w:right="0" w:hanging="360"/>
        <w:jc w:val="left"/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shd w:fill="auto" w:val="clear"/>
          <w:vertAlign w:val="baseline"/>
        </w:rPr>
      </w:pP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داده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ها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فایل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JSON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ذخیره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شوند</w:t>
      </w:r>
    </w:p>
    <w:p w:rsidR="00000000" w:rsidDel="00000000" w:rsidP="00000000" w:rsidRDefault="00000000" w:rsidRPr="00000000" w14:paraId="00000051">
      <w:pPr>
        <w:bidi w:val="1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bidi w:val="1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u w:val="single"/>
          <w:rtl w:val="0"/>
        </w:rPr>
        <w:t xml:space="preserve">C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3 – 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خروجی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اکسل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 ( 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پیشرفته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 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bidi w:val="1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یک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صفحه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وب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ایجاد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کنید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که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هنگام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دسترسی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،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فایل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0"/>
        </w:rPr>
        <w:t xml:space="preserve">posts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0"/>
        </w:rPr>
        <w:t xml:space="preserve">xlsx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دانلود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شود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.</w:t>
      </w:r>
    </w:p>
    <w:p w:rsidR="00000000" w:rsidDel="00000000" w:rsidP="00000000" w:rsidRDefault="00000000" w:rsidRPr="00000000" w14:paraId="00000054">
      <w:pPr>
        <w:bidi w:val="1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فایل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0"/>
        </w:rPr>
        <w:t xml:space="preserve">Excel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باید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شامل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ستون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های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زیر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باشد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:</w:t>
      </w:r>
    </w:p>
    <w:tbl>
      <w:tblPr>
        <w:tblStyle w:val="Table1"/>
        <w:tblW w:w="9355.0" w:type="dxa"/>
        <w:jc w:val="left"/>
        <w:tblBorders>
          <w:top w:color="45b0e1" w:space="0" w:sz="4" w:val="single"/>
          <w:left w:color="45b0e1" w:space="0" w:sz="4" w:val="single"/>
          <w:bottom w:color="45b0e1" w:space="0" w:sz="4" w:val="single"/>
          <w:right w:color="45b0e1" w:space="0" w:sz="4" w:val="single"/>
          <w:insideH w:color="45b0e1" w:space="0" w:sz="4" w:val="single"/>
          <w:insideV w:color="45b0e1" w:space="0" w:sz="4" w:val="single"/>
        </w:tblBorders>
        <w:tblLayout w:type="fixed"/>
        <w:tblLook w:val="04A0"/>
      </w:tblPr>
      <w:tblGrid>
        <w:gridCol w:w="1111"/>
        <w:gridCol w:w="3924"/>
        <w:gridCol w:w="4320"/>
        <w:tblGridChange w:id="0">
          <w:tblGrid>
            <w:gridCol w:w="1111"/>
            <w:gridCol w:w="3924"/>
            <w:gridCol w:w="432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5">
            <w:pPr>
              <w:bidi w:val="1"/>
              <w:spacing w:after="160" w:line="278.00000000000006" w:lineRule="auto"/>
              <w:jc w:val="right"/>
              <w:rPr>
                <w:rFonts w:ascii="Vazirmatn" w:cs="Vazirmatn" w:eastAsia="Vazirmatn" w:hAnsi="Vazirmatn"/>
                <w:b w:val="0"/>
                <w:sz w:val="18"/>
                <w:szCs w:val="18"/>
              </w:rPr>
            </w:pPr>
            <w:r w:rsidDel="00000000" w:rsidR="00000000" w:rsidRPr="00000000">
              <w:rPr>
                <w:rFonts w:ascii="Vazirmatn" w:cs="Vazirmatn" w:eastAsia="Vazirmatn" w:hAnsi="Vazirmatn"/>
                <w:b w:val="0"/>
                <w:sz w:val="18"/>
                <w:szCs w:val="18"/>
                <w:rtl w:val="0"/>
              </w:rPr>
              <w:t xml:space="preserve">ID</w:t>
            </w:r>
          </w:p>
        </w:tc>
        <w:tc>
          <w:tcPr/>
          <w:p w:rsidR="00000000" w:rsidDel="00000000" w:rsidP="00000000" w:rsidRDefault="00000000" w:rsidRPr="00000000" w14:paraId="00000056">
            <w:pPr>
              <w:bidi w:val="1"/>
              <w:spacing w:after="160" w:line="278.00000000000006" w:lineRule="auto"/>
              <w:jc w:val="right"/>
              <w:rPr>
                <w:rFonts w:ascii="Vazirmatn" w:cs="Vazirmatn" w:eastAsia="Vazirmatn" w:hAnsi="Vazirmatn"/>
                <w:b w:val="0"/>
                <w:sz w:val="18"/>
                <w:szCs w:val="18"/>
              </w:rPr>
            </w:pPr>
            <w:r w:rsidDel="00000000" w:rsidR="00000000" w:rsidRPr="00000000">
              <w:rPr>
                <w:rFonts w:ascii="Vazirmatn" w:cs="Vazirmatn" w:eastAsia="Vazirmatn" w:hAnsi="Vazirmatn"/>
                <w:b w:val="0"/>
                <w:sz w:val="18"/>
                <w:szCs w:val="18"/>
                <w:rtl w:val="0"/>
              </w:rPr>
              <w:t xml:space="preserve">TITLE</w:t>
            </w:r>
          </w:p>
        </w:tc>
        <w:tc>
          <w:tcPr/>
          <w:p w:rsidR="00000000" w:rsidDel="00000000" w:rsidP="00000000" w:rsidRDefault="00000000" w:rsidRPr="00000000" w14:paraId="00000057">
            <w:pPr>
              <w:bidi w:val="1"/>
              <w:spacing w:after="160" w:line="278.00000000000006" w:lineRule="auto"/>
              <w:jc w:val="right"/>
              <w:rPr>
                <w:rFonts w:ascii="Vazirmatn" w:cs="Vazirmatn" w:eastAsia="Vazirmatn" w:hAnsi="Vazirmatn"/>
                <w:b w:val="0"/>
                <w:sz w:val="18"/>
                <w:szCs w:val="18"/>
              </w:rPr>
            </w:pPr>
            <w:r w:rsidDel="00000000" w:rsidR="00000000" w:rsidRPr="00000000">
              <w:rPr>
                <w:rFonts w:ascii="Vazirmatn" w:cs="Vazirmatn" w:eastAsia="Vazirmatn" w:hAnsi="Vazirmatn"/>
                <w:b w:val="0"/>
                <w:sz w:val="18"/>
                <w:szCs w:val="18"/>
                <w:rtl w:val="0"/>
              </w:rPr>
              <w:t xml:space="preserve">COMMENT COUNT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8">
            <w:pPr>
              <w:bidi w:val="1"/>
              <w:spacing w:after="160" w:line="278.00000000000006" w:lineRule="auto"/>
              <w:jc w:val="right"/>
              <w:rPr>
                <w:rFonts w:ascii="Vazirmatn" w:cs="Vazirmatn" w:eastAsia="Vazirmatn" w:hAnsi="Vazirmatn"/>
                <w:b w:val="0"/>
                <w:sz w:val="18"/>
                <w:szCs w:val="18"/>
              </w:rPr>
            </w:pPr>
            <w:r w:rsidDel="00000000" w:rsidR="00000000" w:rsidRPr="00000000">
              <w:rPr>
                <w:rFonts w:ascii="Vazirmatn" w:cs="Vazirmatn" w:eastAsia="Vazirmatn" w:hAnsi="Vazirmatn"/>
                <w:b w:val="0"/>
                <w:sz w:val="18"/>
                <w:szCs w:val="18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59">
            <w:pPr>
              <w:bidi w:val="1"/>
              <w:spacing w:after="160" w:line="278.00000000000006" w:lineRule="auto"/>
              <w:jc w:val="right"/>
              <w:rPr>
                <w:rFonts w:ascii="Vazirmatn" w:cs="Vazirmatn" w:eastAsia="Vazirmatn" w:hAnsi="Vazirmatn"/>
                <w:sz w:val="18"/>
                <w:szCs w:val="18"/>
              </w:rPr>
            </w:pPr>
            <w:r w:rsidDel="00000000" w:rsidR="00000000" w:rsidRPr="00000000">
              <w:rPr>
                <w:rFonts w:ascii="Vazirmatn" w:cs="Vazirmatn" w:eastAsia="Vazirmatn" w:hAnsi="Vazirmatn"/>
                <w:sz w:val="18"/>
                <w:szCs w:val="18"/>
                <w:rtl w:val="0"/>
              </w:rPr>
              <w:t xml:space="preserve">post title 1</w:t>
            </w:r>
          </w:p>
        </w:tc>
        <w:tc>
          <w:tcPr/>
          <w:p w:rsidR="00000000" w:rsidDel="00000000" w:rsidP="00000000" w:rsidRDefault="00000000" w:rsidRPr="00000000" w14:paraId="0000005A">
            <w:pPr>
              <w:bidi w:val="1"/>
              <w:spacing w:after="160" w:line="278.00000000000006" w:lineRule="auto"/>
              <w:jc w:val="right"/>
              <w:rPr>
                <w:rFonts w:ascii="Vazirmatn" w:cs="Vazirmatn" w:eastAsia="Vazirmatn" w:hAnsi="Vazirmatn"/>
                <w:sz w:val="18"/>
                <w:szCs w:val="18"/>
              </w:rPr>
            </w:pPr>
            <w:r w:rsidDel="00000000" w:rsidR="00000000" w:rsidRPr="00000000">
              <w:rPr>
                <w:rFonts w:ascii="Vazirmatn" w:cs="Vazirmatn" w:eastAsia="Vazirmatn" w:hAnsi="Vazirmatn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B">
            <w:pPr>
              <w:bidi w:val="1"/>
              <w:spacing w:after="160" w:line="278.00000000000006" w:lineRule="auto"/>
              <w:jc w:val="right"/>
              <w:rPr>
                <w:rFonts w:ascii="Vazirmatn" w:cs="Vazirmatn" w:eastAsia="Vazirmatn" w:hAnsi="Vazirmatn"/>
                <w:b w:val="0"/>
                <w:sz w:val="18"/>
                <w:szCs w:val="18"/>
              </w:rPr>
            </w:pPr>
            <w:r w:rsidDel="00000000" w:rsidR="00000000" w:rsidRPr="00000000">
              <w:rPr>
                <w:rFonts w:ascii="Vazirmatn" w:cs="Vazirmatn" w:eastAsia="Vazirmatn" w:hAnsi="Vazirmatn"/>
                <w:b w:val="0"/>
                <w:sz w:val="18"/>
                <w:szCs w:val="18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5C">
            <w:pPr>
              <w:bidi w:val="1"/>
              <w:spacing w:after="160" w:line="278.00000000000006" w:lineRule="auto"/>
              <w:jc w:val="right"/>
              <w:rPr>
                <w:rFonts w:ascii="Vazirmatn" w:cs="Vazirmatn" w:eastAsia="Vazirmatn" w:hAnsi="Vazirmatn"/>
                <w:sz w:val="18"/>
                <w:szCs w:val="18"/>
              </w:rPr>
            </w:pPr>
            <w:r w:rsidDel="00000000" w:rsidR="00000000" w:rsidRPr="00000000">
              <w:rPr>
                <w:rFonts w:ascii="Vazirmatn" w:cs="Vazirmatn" w:eastAsia="Vazirmatn" w:hAnsi="Vazirmatn"/>
                <w:sz w:val="18"/>
                <w:szCs w:val="18"/>
                <w:rtl w:val="0"/>
              </w:rPr>
              <w:t xml:space="preserve">post title 2</w:t>
            </w:r>
          </w:p>
        </w:tc>
        <w:tc>
          <w:tcPr/>
          <w:p w:rsidR="00000000" w:rsidDel="00000000" w:rsidP="00000000" w:rsidRDefault="00000000" w:rsidRPr="00000000" w14:paraId="0000005D">
            <w:pPr>
              <w:bidi w:val="1"/>
              <w:spacing w:after="160" w:line="278.00000000000006" w:lineRule="auto"/>
              <w:jc w:val="right"/>
              <w:rPr>
                <w:rFonts w:ascii="Vazirmatn" w:cs="Vazirmatn" w:eastAsia="Vazirmatn" w:hAnsi="Vazirmatn"/>
                <w:sz w:val="18"/>
                <w:szCs w:val="18"/>
              </w:rPr>
            </w:pPr>
            <w:r w:rsidDel="00000000" w:rsidR="00000000" w:rsidRPr="00000000">
              <w:rPr>
                <w:rFonts w:ascii="Vazirmatn" w:cs="Vazirmatn" w:eastAsia="Vazirmatn" w:hAnsi="Vazirmatn"/>
                <w:sz w:val="18"/>
                <w:szCs w:val="18"/>
                <w:rtl w:val="0"/>
              </w:rPr>
              <w:t xml:space="preserve">1</w:t>
            </w:r>
          </w:p>
        </w:tc>
      </w:tr>
    </w:tbl>
    <w:p w:rsidR="00000000" w:rsidDel="00000000" w:rsidP="00000000" w:rsidRDefault="00000000" w:rsidRPr="00000000" w14:paraId="0000005E">
      <w:pPr>
        <w:bidi w:val="1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توجه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کنید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: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8.00000000000006" w:lineRule="auto"/>
        <w:ind w:left="720" w:right="0" w:hanging="360"/>
        <w:jc w:val="left"/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shd w:fill="auto" w:val="clear"/>
          <w:vertAlign w:val="baseline"/>
        </w:rPr>
      </w:pP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داده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ها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از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دیتابیس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گرفته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شود</w:t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تعداد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کامنت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های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مرتبط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با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هر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پست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محاسبه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شود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.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8.00000000000006" w:lineRule="auto"/>
        <w:ind w:left="720" w:right="0" w:hanging="360"/>
        <w:jc w:val="left"/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shd w:fill="auto" w:val="clear"/>
          <w:vertAlign w:val="baseline"/>
        </w:rPr>
      </w:pP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فرمت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فایل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باید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قابل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باز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شدن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Excel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باشد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.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160" w:before="0" w:line="278.00000000000006" w:lineRule="auto"/>
        <w:ind w:left="720" w:right="0" w:hanging="360"/>
        <w:jc w:val="left"/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shd w:fill="auto" w:val="clear"/>
          <w:vertAlign w:val="baseline"/>
        </w:rPr>
      </w:pP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فایل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database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sql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پوشه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assets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وجود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دارد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.</w:t>
      </w:r>
    </w:p>
    <w:p w:rsidR="00000000" w:rsidDel="00000000" w:rsidP="00000000" w:rsidRDefault="00000000" w:rsidRPr="00000000" w14:paraId="00000062">
      <w:pPr>
        <w:bidi w:val="1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bidi w:val="1"/>
        <w:rPr>
          <w:rFonts w:ascii="Vazirmatn" w:cs="Vazirmatn" w:eastAsia="Vazirmatn" w:hAnsi="Vazirmatn"/>
        </w:rPr>
      </w:pPr>
      <w:r w:rsidDel="00000000" w:rsidR="00000000" w:rsidRPr="00000000">
        <w:rPr>
          <w:rFonts w:ascii="Vazirmatn" w:cs="Vazirmatn" w:eastAsia="Vazirmatn" w:hAnsi="Vazirmatn"/>
          <w:rtl w:val="1"/>
        </w:rPr>
        <w:t xml:space="preserve">نکات</w:t>
      </w:r>
      <w:r w:rsidDel="00000000" w:rsidR="00000000" w:rsidRPr="00000000">
        <w:rPr>
          <w:rFonts w:ascii="Vazirmatn" w:cs="Vazirmatn" w:eastAsia="Vazirmatn" w:hAnsi="Vazirmatn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rtl w:val="1"/>
        </w:rPr>
        <w:t xml:space="preserve">تکمیلی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8.00000000000006" w:lineRule="auto"/>
        <w:ind w:left="720" w:right="0" w:hanging="360"/>
        <w:jc w:val="left"/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shd w:fill="auto" w:val="clear"/>
          <w:vertAlign w:val="baseline"/>
        </w:rPr>
      </w:pP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درپایان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خروجی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پروژه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شما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باید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آدرس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hyperlink r:id="rId11">
        <w:r w:rsidDel="00000000" w:rsidR="00000000" w:rsidRPr="00000000">
          <w:rPr>
            <w:rFonts w:ascii="Vazirmatn" w:cs="Vazirmatn" w:eastAsia="Vazirmatn" w:hAnsi="Vazirmatn"/>
            <w:i w:val="0"/>
            <w:smallCaps w:val="0"/>
            <w:strike w:val="0"/>
            <w:color w:val="467886"/>
            <w:sz w:val="18"/>
            <w:szCs w:val="18"/>
            <w:u w:val="single"/>
            <w:shd w:fill="auto" w:val="clear"/>
            <w:vertAlign w:val="baseline"/>
            <w:rtl w:val="0"/>
          </w:rPr>
          <w:t xml:space="preserve">http://competitorX.iranwsc.ir/module_a_X</w:t>
        </w:r>
      </w:hyperlink>
      <w:r w:rsidDel="00000000" w:rsidR="00000000" w:rsidRPr="00000000">
        <w:rPr>
          <w:rtl w:val="0"/>
        </w:rPr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دسترس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باشد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تمامی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فرایند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نمره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دهی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از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این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آدرس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بررسی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خواهد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شد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.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8.00000000000006" w:lineRule="auto"/>
        <w:ind w:left="720" w:right="0" w:hanging="360"/>
        <w:jc w:val="left"/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shd w:fill="auto" w:val="clear"/>
          <w:vertAlign w:val="baseline"/>
        </w:rPr>
      </w:pP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یک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فایل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با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نام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index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html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شاخه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اصلی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ماژول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ایجاد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کنید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لینک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دسترسی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به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هر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مینی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پروژه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به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همراه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اسکرین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شاتی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از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پروژه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آن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قرار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دهید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160" w:before="0" w:line="278.00000000000006" w:lineRule="auto"/>
        <w:ind w:left="720" w:right="0" w:hanging="360"/>
        <w:jc w:val="left"/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shd w:fill="auto" w:val="clear"/>
          <w:vertAlign w:val="baseline"/>
        </w:rPr>
      </w:pP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فایل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ها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را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به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درستی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سازمان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دهی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کنید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از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کامیت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های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معنا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دار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استفاده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کنید</w:t>
      </w:r>
    </w:p>
    <w:p w:rsidR="00000000" w:rsidDel="00000000" w:rsidP="00000000" w:rsidRDefault="00000000" w:rsidRPr="00000000" w14:paraId="00000067">
      <w:pPr>
        <w:bidi w:val="1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bidi w:val="1"/>
        <w:rPr>
          <w:rFonts w:ascii="Vazirmatn" w:cs="Vazirmatn" w:eastAsia="Vazirmatn" w:hAnsi="Vazirmatn"/>
        </w:rPr>
      </w:pPr>
      <w:r w:rsidDel="00000000" w:rsidR="00000000" w:rsidRPr="00000000">
        <w:rPr>
          <w:rFonts w:ascii="Vazirmatn" w:cs="Vazirmatn" w:eastAsia="Vazirmatn" w:hAnsi="Vazirmatn"/>
          <w:rtl w:val="1"/>
        </w:rPr>
        <w:t xml:space="preserve">بارم</w:t>
      </w:r>
      <w:r w:rsidDel="00000000" w:rsidR="00000000" w:rsidRPr="00000000">
        <w:rPr>
          <w:rFonts w:ascii="Vazirmatn" w:cs="Vazirmatn" w:eastAsia="Vazirmatn" w:hAnsi="Vazirmatn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rtl w:val="1"/>
        </w:rPr>
        <w:t xml:space="preserve">بندی</w:t>
      </w:r>
      <w:r w:rsidDel="00000000" w:rsidR="00000000" w:rsidRPr="00000000">
        <w:rPr>
          <w:rFonts w:ascii="Vazirmatn" w:cs="Vazirmatn" w:eastAsia="Vazirmatn" w:hAnsi="Vazirmatn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rtl w:val="1"/>
        </w:rPr>
        <w:t xml:space="preserve">کلی</w:t>
      </w:r>
    </w:p>
    <w:tbl>
      <w:tblPr>
        <w:tblStyle w:val="Table2"/>
        <w:bidiVisual w:val="1"/>
        <w:tblW w:w="9317.0" w:type="dxa"/>
        <w:jc w:val="center"/>
        <w:tblBorders>
          <w:top w:color="bfbfbf" w:space="0" w:sz="4" w:val="single"/>
          <w:left w:color="bfbfbf" w:space="0" w:sz="4" w:val="single"/>
          <w:bottom w:color="bfbfbf" w:space="0" w:sz="4" w:val="single"/>
          <w:right w:color="bfbfbf" w:space="0" w:sz="4" w:val="single"/>
          <w:insideH w:color="bfbfbf" w:space="0" w:sz="4" w:val="single"/>
          <w:insideV w:color="bfbfbf" w:space="0" w:sz="4" w:val="single"/>
        </w:tblBorders>
        <w:tblLayout w:type="fixed"/>
        <w:tblLook w:val="04A0"/>
      </w:tblPr>
      <w:tblGrid>
        <w:gridCol w:w="507"/>
        <w:gridCol w:w="8180"/>
        <w:gridCol w:w="630"/>
        <w:tblGridChange w:id="0">
          <w:tblGrid>
            <w:gridCol w:w="507"/>
            <w:gridCol w:w="8180"/>
            <w:gridCol w:w="63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9">
            <w:pPr>
              <w:bidi w:val="1"/>
              <w:jc w:val="center"/>
              <w:rPr>
                <w:rFonts w:ascii="Vazirmatn" w:cs="Vazirmatn" w:eastAsia="Vazirmatn" w:hAnsi="Vazirmatn"/>
                <w:b w:val="0"/>
                <w:sz w:val="14"/>
                <w:szCs w:val="14"/>
              </w:rPr>
            </w:pPr>
            <w:r w:rsidDel="00000000" w:rsidR="00000000" w:rsidRPr="00000000">
              <w:rPr>
                <w:rFonts w:ascii="Vazirmatn" w:cs="Vazirmatn" w:eastAsia="Vazirmatn" w:hAnsi="Vazirmatn"/>
                <w:b w:val="0"/>
                <w:sz w:val="14"/>
                <w:szCs w:val="14"/>
                <w:rtl w:val="1"/>
              </w:rPr>
              <w:t xml:space="preserve">ردیف</w:t>
            </w:r>
          </w:p>
        </w:tc>
        <w:tc>
          <w:tcPr/>
          <w:p w:rsidR="00000000" w:rsidDel="00000000" w:rsidP="00000000" w:rsidRDefault="00000000" w:rsidRPr="00000000" w14:paraId="0000006A">
            <w:pPr>
              <w:bidi w:val="1"/>
              <w:rPr>
                <w:rFonts w:ascii="Vazirmatn" w:cs="Vazirmatn" w:eastAsia="Vazirmatn" w:hAnsi="Vazirmatn"/>
                <w:b w:val="0"/>
                <w:sz w:val="14"/>
                <w:szCs w:val="14"/>
              </w:rPr>
            </w:pPr>
            <w:r w:rsidDel="00000000" w:rsidR="00000000" w:rsidRPr="00000000">
              <w:rPr>
                <w:rFonts w:ascii="Vazirmatn" w:cs="Vazirmatn" w:eastAsia="Vazirmatn" w:hAnsi="Vazirmatn"/>
                <w:b w:val="0"/>
                <w:sz w:val="14"/>
                <w:szCs w:val="14"/>
                <w:rtl w:val="1"/>
              </w:rPr>
              <w:t xml:space="preserve">بخش</w:t>
            </w:r>
            <w:r w:rsidDel="00000000" w:rsidR="00000000" w:rsidRPr="00000000">
              <w:rPr>
                <w:rFonts w:ascii="Vazirmatn" w:cs="Vazirmatn" w:eastAsia="Vazirmatn" w:hAnsi="Vazirmatn"/>
                <w:b w:val="0"/>
                <w:sz w:val="14"/>
                <w:szCs w:val="14"/>
                <w:rtl w:val="1"/>
              </w:rPr>
              <w:t xml:space="preserve"> </w:t>
            </w:r>
            <w:r w:rsidDel="00000000" w:rsidR="00000000" w:rsidRPr="00000000">
              <w:rPr>
                <w:rFonts w:ascii="Vazirmatn" w:cs="Vazirmatn" w:eastAsia="Vazirmatn" w:hAnsi="Vazirmatn"/>
                <w:b w:val="0"/>
                <w:sz w:val="14"/>
                <w:szCs w:val="14"/>
                <w:rtl w:val="1"/>
              </w:rPr>
              <w:t xml:space="preserve">ارزیابی</w:t>
            </w:r>
          </w:p>
        </w:tc>
        <w:tc>
          <w:tcPr/>
          <w:p w:rsidR="00000000" w:rsidDel="00000000" w:rsidP="00000000" w:rsidRDefault="00000000" w:rsidRPr="00000000" w14:paraId="0000006B">
            <w:pPr>
              <w:bidi w:val="1"/>
              <w:jc w:val="center"/>
              <w:rPr>
                <w:rFonts w:ascii="Vazirmatn" w:cs="Vazirmatn" w:eastAsia="Vazirmatn" w:hAnsi="Vazirmatn"/>
                <w:b w:val="0"/>
                <w:sz w:val="14"/>
                <w:szCs w:val="14"/>
              </w:rPr>
            </w:pPr>
            <w:r w:rsidDel="00000000" w:rsidR="00000000" w:rsidRPr="00000000">
              <w:rPr>
                <w:rFonts w:ascii="Vazirmatn" w:cs="Vazirmatn" w:eastAsia="Vazirmatn" w:hAnsi="Vazirmatn"/>
                <w:b w:val="0"/>
                <w:sz w:val="14"/>
                <w:szCs w:val="14"/>
                <w:rtl w:val="1"/>
              </w:rPr>
              <w:t xml:space="preserve">نمره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C">
            <w:pPr>
              <w:bidi w:val="1"/>
              <w:jc w:val="center"/>
              <w:rPr>
                <w:rFonts w:ascii="Vazirmatn" w:cs="Vazirmatn" w:eastAsia="Vazirmatn" w:hAnsi="Vazirmatn"/>
                <w:b w:val="0"/>
                <w:sz w:val="14"/>
                <w:szCs w:val="14"/>
              </w:rPr>
            </w:pPr>
            <w:r w:rsidDel="00000000" w:rsidR="00000000" w:rsidRPr="00000000">
              <w:rPr>
                <w:rFonts w:ascii="Vazirmatn" w:cs="Vazirmatn" w:eastAsia="Vazirmatn" w:hAnsi="Vazirmatn"/>
                <w:b w:val="0"/>
                <w:sz w:val="14"/>
                <w:szCs w:val="14"/>
                <w:rtl w:val="0"/>
              </w:rPr>
              <w:t xml:space="preserve">۱</w:t>
            </w:r>
          </w:p>
        </w:tc>
        <w:tc>
          <w:tcPr/>
          <w:p w:rsidR="00000000" w:rsidDel="00000000" w:rsidP="00000000" w:rsidRDefault="00000000" w:rsidRPr="00000000" w14:paraId="0000006D">
            <w:pPr>
              <w:bidi w:val="1"/>
              <w:rPr>
                <w:rFonts w:ascii="Vazirmatn" w:cs="Vazirmatn" w:eastAsia="Vazirmatn" w:hAnsi="Vazirmatn"/>
                <w:sz w:val="14"/>
                <w:szCs w:val="14"/>
              </w:rPr>
            </w:pPr>
            <w:r w:rsidDel="00000000" w:rsidR="00000000" w:rsidRPr="00000000">
              <w:rPr>
                <w:rFonts w:ascii="Vazirmatn" w:cs="Vazirmatn" w:eastAsia="Vazirmatn" w:hAnsi="Vazirmatn"/>
                <w:sz w:val="14"/>
                <w:szCs w:val="14"/>
                <w:rtl w:val="1"/>
              </w:rPr>
              <w:t xml:space="preserve">سامان</w:t>
            </w:r>
            <w:r w:rsidDel="00000000" w:rsidR="00000000" w:rsidRPr="00000000">
              <w:rPr>
                <w:rFonts w:ascii="Vazirmatn" w:cs="Vazirmatn" w:eastAsia="Vazirmatn" w:hAnsi="Vazirmatn"/>
                <w:sz w:val="14"/>
                <w:szCs w:val="14"/>
                <w:rtl w:val="1"/>
              </w:rPr>
              <w:t xml:space="preserve"> </w:t>
            </w:r>
            <w:r w:rsidDel="00000000" w:rsidR="00000000" w:rsidRPr="00000000">
              <w:rPr>
                <w:rFonts w:ascii="Vazirmatn" w:cs="Vazirmatn" w:eastAsia="Vazirmatn" w:hAnsi="Vazirmatn"/>
                <w:sz w:val="14"/>
                <w:szCs w:val="14"/>
                <w:rtl w:val="1"/>
              </w:rPr>
              <w:t xml:space="preserve">دهی</w:t>
            </w:r>
            <w:r w:rsidDel="00000000" w:rsidR="00000000" w:rsidRPr="00000000">
              <w:rPr>
                <w:rFonts w:ascii="Vazirmatn" w:cs="Vazirmatn" w:eastAsia="Vazirmatn" w:hAnsi="Vazirmatn"/>
                <w:sz w:val="14"/>
                <w:szCs w:val="14"/>
                <w:rtl w:val="1"/>
              </w:rPr>
              <w:t xml:space="preserve"> </w:t>
            </w:r>
            <w:r w:rsidDel="00000000" w:rsidR="00000000" w:rsidRPr="00000000">
              <w:rPr>
                <w:rFonts w:ascii="Vazirmatn" w:cs="Vazirmatn" w:eastAsia="Vazirmatn" w:hAnsi="Vazirmatn"/>
                <w:sz w:val="14"/>
                <w:szCs w:val="14"/>
                <w:rtl w:val="1"/>
              </w:rPr>
              <w:t xml:space="preserve">فایل</w:t>
            </w:r>
            <w:r w:rsidDel="00000000" w:rsidR="00000000" w:rsidRPr="00000000">
              <w:rPr>
                <w:rFonts w:ascii="Vazirmatn" w:cs="Vazirmatn" w:eastAsia="Vazirmatn" w:hAnsi="Vazirmatn"/>
                <w:sz w:val="14"/>
                <w:szCs w:val="14"/>
                <w:rtl w:val="1"/>
              </w:rPr>
              <w:t xml:space="preserve"> </w:t>
            </w:r>
            <w:r w:rsidDel="00000000" w:rsidR="00000000" w:rsidRPr="00000000">
              <w:rPr>
                <w:rFonts w:ascii="Vazirmatn" w:cs="Vazirmatn" w:eastAsia="Vazirmatn" w:hAnsi="Vazirmatn"/>
                <w:sz w:val="14"/>
                <w:szCs w:val="14"/>
                <w:rtl w:val="1"/>
              </w:rPr>
              <w:t xml:space="preserve">ها</w:t>
            </w:r>
          </w:p>
        </w:tc>
        <w:tc>
          <w:tcPr/>
          <w:p w:rsidR="00000000" w:rsidDel="00000000" w:rsidP="00000000" w:rsidRDefault="00000000" w:rsidRPr="00000000" w14:paraId="0000006E">
            <w:pPr>
              <w:bidi w:val="1"/>
              <w:jc w:val="center"/>
              <w:rPr>
                <w:rFonts w:ascii="Vazirmatn" w:cs="Vazirmatn" w:eastAsia="Vazirmatn" w:hAnsi="Vazirmatn"/>
                <w:sz w:val="14"/>
                <w:szCs w:val="14"/>
              </w:rPr>
            </w:pPr>
            <w:r w:rsidDel="00000000" w:rsidR="00000000" w:rsidRPr="00000000">
              <w:rPr>
                <w:rFonts w:ascii="Vazirmatn" w:cs="Vazirmatn" w:eastAsia="Vazirmatn" w:hAnsi="Vazirmatn"/>
                <w:sz w:val="14"/>
                <w:szCs w:val="14"/>
                <w:rtl w:val="0"/>
              </w:rPr>
              <w:t xml:space="preserve">۴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F">
            <w:pPr>
              <w:bidi w:val="1"/>
              <w:jc w:val="center"/>
              <w:rPr>
                <w:rFonts w:ascii="Vazirmatn" w:cs="Vazirmatn" w:eastAsia="Vazirmatn" w:hAnsi="Vazirmatn"/>
                <w:b w:val="0"/>
                <w:sz w:val="14"/>
                <w:szCs w:val="14"/>
              </w:rPr>
            </w:pPr>
            <w:r w:rsidDel="00000000" w:rsidR="00000000" w:rsidRPr="00000000">
              <w:rPr>
                <w:rFonts w:ascii="Vazirmatn" w:cs="Vazirmatn" w:eastAsia="Vazirmatn" w:hAnsi="Vazirmatn"/>
                <w:b w:val="0"/>
                <w:sz w:val="14"/>
                <w:szCs w:val="14"/>
                <w:rtl w:val="0"/>
              </w:rPr>
              <w:t xml:space="preserve">۲</w:t>
            </w:r>
          </w:p>
        </w:tc>
        <w:tc>
          <w:tcPr/>
          <w:p w:rsidR="00000000" w:rsidDel="00000000" w:rsidP="00000000" w:rsidRDefault="00000000" w:rsidRPr="00000000" w14:paraId="00000070">
            <w:pPr>
              <w:bidi w:val="1"/>
              <w:rPr>
                <w:rFonts w:ascii="Vazirmatn" w:cs="Vazirmatn" w:eastAsia="Vazirmatn" w:hAnsi="Vazirmatn"/>
                <w:sz w:val="14"/>
                <w:szCs w:val="14"/>
              </w:rPr>
            </w:pPr>
            <w:r w:rsidDel="00000000" w:rsidR="00000000" w:rsidRPr="00000000">
              <w:rPr>
                <w:rFonts w:ascii="Vazirmatn" w:cs="Vazirmatn" w:eastAsia="Vazirmatn" w:hAnsi="Vazirmatn"/>
                <w:sz w:val="14"/>
                <w:szCs w:val="14"/>
                <w:rtl w:val="0"/>
              </w:rPr>
              <w:t xml:space="preserve">Design Implementation</w:t>
            </w:r>
          </w:p>
        </w:tc>
        <w:tc>
          <w:tcPr/>
          <w:p w:rsidR="00000000" w:rsidDel="00000000" w:rsidP="00000000" w:rsidRDefault="00000000" w:rsidRPr="00000000" w14:paraId="00000071">
            <w:pPr>
              <w:bidi w:val="1"/>
              <w:jc w:val="center"/>
              <w:rPr>
                <w:rFonts w:ascii="Vazirmatn" w:cs="Vazirmatn" w:eastAsia="Vazirmatn" w:hAnsi="Vazirmatn"/>
                <w:sz w:val="14"/>
                <w:szCs w:val="14"/>
              </w:rPr>
            </w:pPr>
            <w:r w:rsidDel="00000000" w:rsidR="00000000" w:rsidRPr="00000000">
              <w:rPr>
                <w:rFonts w:ascii="Vazirmatn" w:cs="Vazirmatn" w:eastAsia="Vazirmatn" w:hAnsi="Vazirmatn"/>
                <w:sz w:val="14"/>
                <w:szCs w:val="14"/>
                <w:rtl w:val="0"/>
              </w:rPr>
              <w:t xml:space="preserve">۳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2">
            <w:pPr>
              <w:bidi w:val="1"/>
              <w:jc w:val="center"/>
              <w:rPr>
                <w:rFonts w:ascii="Vazirmatn" w:cs="Vazirmatn" w:eastAsia="Vazirmatn" w:hAnsi="Vazirmatn"/>
                <w:b w:val="0"/>
                <w:sz w:val="14"/>
                <w:szCs w:val="14"/>
              </w:rPr>
            </w:pPr>
            <w:r w:rsidDel="00000000" w:rsidR="00000000" w:rsidRPr="00000000">
              <w:rPr>
                <w:rFonts w:ascii="Vazirmatn" w:cs="Vazirmatn" w:eastAsia="Vazirmatn" w:hAnsi="Vazirmatn"/>
                <w:b w:val="0"/>
                <w:sz w:val="14"/>
                <w:szCs w:val="14"/>
                <w:rtl w:val="0"/>
              </w:rPr>
              <w:t xml:space="preserve">۳</w:t>
            </w:r>
          </w:p>
        </w:tc>
        <w:tc>
          <w:tcPr/>
          <w:p w:rsidR="00000000" w:rsidDel="00000000" w:rsidP="00000000" w:rsidRDefault="00000000" w:rsidRPr="00000000" w14:paraId="00000073">
            <w:pPr>
              <w:bidi w:val="1"/>
              <w:rPr>
                <w:rFonts w:ascii="Vazirmatn" w:cs="Vazirmatn" w:eastAsia="Vazirmatn" w:hAnsi="Vazirmatn"/>
                <w:sz w:val="14"/>
                <w:szCs w:val="14"/>
              </w:rPr>
            </w:pPr>
            <w:r w:rsidDel="00000000" w:rsidR="00000000" w:rsidRPr="00000000">
              <w:rPr>
                <w:rFonts w:ascii="Vazirmatn" w:cs="Vazirmatn" w:eastAsia="Vazirmatn" w:hAnsi="Vazirmatn"/>
                <w:sz w:val="14"/>
                <w:szCs w:val="14"/>
                <w:rtl w:val="0"/>
              </w:rPr>
              <w:t xml:space="preserve">Front-end Development</w:t>
            </w:r>
          </w:p>
        </w:tc>
        <w:tc>
          <w:tcPr/>
          <w:p w:rsidR="00000000" w:rsidDel="00000000" w:rsidP="00000000" w:rsidRDefault="00000000" w:rsidRPr="00000000" w14:paraId="00000074">
            <w:pPr>
              <w:bidi w:val="1"/>
              <w:jc w:val="center"/>
              <w:rPr>
                <w:rFonts w:ascii="Vazirmatn" w:cs="Vazirmatn" w:eastAsia="Vazirmatn" w:hAnsi="Vazirmatn"/>
                <w:sz w:val="14"/>
                <w:szCs w:val="14"/>
              </w:rPr>
            </w:pPr>
            <w:r w:rsidDel="00000000" w:rsidR="00000000" w:rsidRPr="00000000">
              <w:rPr>
                <w:rFonts w:ascii="Vazirmatn" w:cs="Vazirmatn" w:eastAsia="Vazirmatn" w:hAnsi="Vazirmatn"/>
                <w:sz w:val="14"/>
                <w:szCs w:val="14"/>
                <w:rtl w:val="0"/>
              </w:rPr>
              <w:t xml:space="preserve">۳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5">
            <w:pPr>
              <w:bidi w:val="1"/>
              <w:jc w:val="center"/>
              <w:rPr>
                <w:rFonts w:ascii="Vazirmatn" w:cs="Vazirmatn" w:eastAsia="Vazirmatn" w:hAnsi="Vazirmatn"/>
                <w:b w:val="0"/>
                <w:sz w:val="14"/>
                <w:szCs w:val="14"/>
              </w:rPr>
            </w:pPr>
            <w:r w:rsidDel="00000000" w:rsidR="00000000" w:rsidRPr="00000000">
              <w:rPr>
                <w:rFonts w:ascii="Vazirmatn" w:cs="Vazirmatn" w:eastAsia="Vazirmatn" w:hAnsi="Vazirmatn"/>
                <w:b w:val="0"/>
                <w:sz w:val="14"/>
                <w:szCs w:val="14"/>
                <w:rtl w:val="0"/>
              </w:rPr>
              <w:t xml:space="preserve">۴</w:t>
            </w:r>
          </w:p>
        </w:tc>
        <w:tc>
          <w:tcPr/>
          <w:p w:rsidR="00000000" w:rsidDel="00000000" w:rsidP="00000000" w:rsidRDefault="00000000" w:rsidRPr="00000000" w14:paraId="00000076">
            <w:pPr>
              <w:bidi w:val="1"/>
              <w:rPr>
                <w:rFonts w:ascii="Vazirmatn" w:cs="Vazirmatn" w:eastAsia="Vazirmatn" w:hAnsi="Vazirmatn"/>
                <w:sz w:val="14"/>
                <w:szCs w:val="14"/>
              </w:rPr>
            </w:pPr>
            <w:r w:rsidDel="00000000" w:rsidR="00000000" w:rsidRPr="00000000">
              <w:rPr>
                <w:rFonts w:ascii="Vazirmatn" w:cs="Vazirmatn" w:eastAsia="Vazirmatn" w:hAnsi="Vazirmatn"/>
                <w:sz w:val="14"/>
                <w:szCs w:val="14"/>
                <w:rtl w:val="0"/>
              </w:rPr>
              <w:t xml:space="preserve">Back-end Development</w:t>
            </w:r>
          </w:p>
        </w:tc>
        <w:tc>
          <w:tcPr/>
          <w:p w:rsidR="00000000" w:rsidDel="00000000" w:rsidP="00000000" w:rsidRDefault="00000000" w:rsidRPr="00000000" w14:paraId="00000077">
            <w:pPr>
              <w:bidi w:val="1"/>
              <w:jc w:val="center"/>
              <w:rPr>
                <w:rFonts w:ascii="Vazirmatn" w:cs="Vazirmatn" w:eastAsia="Vazirmatn" w:hAnsi="Vazirmatn"/>
                <w:sz w:val="14"/>
                <w:szCs w:val="14"/>
              </w:rPr>
            </w:pPr>
            <w:r w:rsidDel="00000000" w:rsidR="00000000" w:rsidRPr="00000000">
              <w:rPr>
                <w:rFonts w:ascii="Vazirmatn" w:cs="Vazirmatn" w:eastAsia="Vazirmatn" w:hAnsi="Vazirmatn"/>
                <w:sz w:val="14"/>
                <w:szCs w:val="14"/>
                <w:rtl w:val="0"/>
              </w:rPr>
              <w:t xml:space="preserve">۳</w:t>
            </w:r>
          </w:p>
        </w:tc>
      </w:tr>
    </w:tbl>
    <w:p w:rsidR="00000000" w:rsidDel="00000000" w:rsidP="00000000" w:rsidRDefault="00000000" w:rsidRPr="00000000" w14:paraId="00000078">
      <w:pPr>
        <w:bidi w:val="1"/>
        <w:rPr>
          <w:rFonts w:ascii="Vazirmatn" w:cs="Vazirmatn" w:eastAsia="Vazirmatn" w:hAnsi="Vazirmatn"/>
        </w:rPr>
      </w:pPr>
      <w:r w:rsidDel="00000000" w:rsidR="00000000" w:rsidRPr="00000000">
        <w:rPr>
          <w:rtl w:val="0"/>
        </w:rPr>
      </w:r>
    </w:p>
    <w:sectPr>
      <w:headerReference r:id="rId12" w:type="default"/>
      <w:headerReference r:id="rId13" w:type="first"/>
      <w:footerReference r:id="rId14" w:type="default"/>
      <w:footerReference r:id="rId15" w:type="first"/>
      <w:pgSz w:h="15840" w:w="12240" w:orient="portrait"/>
      <w:pgMar w:bottom="1440" w:top="1440" w:left="1440" w:right="1440" w:header="0" w:footer="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ourier New"/>
  <w:font w:name="Aptos"/>
  <w:font w:name="Play">
    <w:embedRegular w:fontKey="{00000000-0000-0000-0000-000000000000}" r:id="rId1" w:subsetted="0"/>
    <w:embedBold w:fontKey="{00000000-0000-0000-0000-000000000000}" r:id="rId2" w:subsetted="0"/>
  </w:font>
  <w:font w:name="Frutiger LT Com 45 Light"/>
  <w:font w:name="Noto Sans Symbols">
    <w:embedRegular w:fontKey="{00000000-0000-0000-0000-000000000000}" r:id="rId3" w:subsetted="0"/>
    <w:embedBold w:fontKey="{00000000-0000-0000-0000-000000000000}" r:id="rId4" w:subsetted="0"/>
  </w:font>
  <w:font w:name="Vazirmatn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9">
    <w:pPr>
      <w:widowControl w:val="0"/>
      <w:spacing w:after="0" w:line="276" w:lineRule="auto"/>
      <w:rPr>
        <w:rFonts w:ascii="Calibri" w:cs="Calibri" w:eastAsia="Calibri" w:hAnsi="Calibri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3"/>
      <w:tblW w:w="9090.0" w:type="dxa"/>
      <w:jc w:val="left"/>
      <w:tblBorders>
        <w:top w:color="003b5c" w:space="0" w:sz="48" w:val="single"/>
        <w:left w:color="000000" w:space="0" w:sz="0" w:val="nil"/>
        <w:bottom w:color="000000" w:space="0" w:sz="0" w:val="nil"/>
        <w:right w:color="000000" w:space="0" w:sz="0" w:val="nil"/>
        <w:insideH w:color="000000" w:space="0" w:sz="0" w:val="nil"/>
        <w:insideV w:color="000000" w:space="0" w:sz="0" w:val="nil"/>
      </w:tblBorders>
      <w:tblLayout w:type="fixed"/>
      <w:tblLook w:val="0400"/>
    </w:tblPr>
    <w:tblGrid>
      <w:gridCol w:w="2970"/>
      <w:gridCol w:w="3690"/>
      <w:gridCol w:w="2430"/>
      <w:tblGridChange w:id="0">
        <w:tblGrid>
          <w:gridCol w:w="2970"/>
          <w:gridCol w:w="3690"/>
          <w:gridCol w:w="2430"/>
        </w:tblGrid>
      </w:tblGridChange>
    </w:tblGrid>
    <w:tr>
      <w:trPr>
        <w:cantSplit w:val="0"/>
        <w:trHeight w:val="381" w:hRule="atLeast"/>
        <w:tblHeader w:val="0"/>
      </w:trPr>
      <w:tc>
        <w:tcPr>
          <w:tcBorders>
            <w:top w:color="003b5c" w:space="0" w:sz="48" w:val="single"/>
            <w:left w:color="000000" w:space="0" w:sz="0" w:val="nil"/>
            <w:bottom w:color="000000" w:space="0" w:sz="0" w:val="nil"/>
            <w:right w:color="000000" w:space="0" w:sz="0" w:val="nil"/>
          </w:tcBorders>
          <w:vAlign w:val="center"/>
        </w:tcPr>
        <w:p w:rsidR="00000000" w:rsidDel="00000000" w:rsidP="00000000" w:rsidRDefault="00000000" w:rsidRPr="00000000" w14:paraId="0000007A">
          <w:pPr>
            <w:tabs>
              <w:tab w:val="center" w:leader="none" w:pos="4513"/>
              <w:tab w:val="right" w:leader="none" w:pos="9026"/>
            </w:tabs>
            <w:rPr>
              <w:rFonts w:ascii="Frutiger LT Com 45 Light" w:cs="Frutiger LT Com 45 Light" w:eastAsia="Frutiger LT Com 45 Light" w:hAnsi="Frutiger LT Com 45 Light"/>
              <w:sz w:val="16"/>
              <w:szCs w:val="16"/>
            </w:rPr>
          </w:pPr>
          <w:r w:rsidDel="00000000" w:rsidR="00000000" w:rsidRPr="00000000">
            <w:rPr>
              <w:rFonts w:ascii="Frutiger LT Com 45 Light" w:cs="Frutiger LT Com 45 Light" w:eastAsia="Frutiger LT Com 45 Light" w:hAnsi="Frutiger LT Com 45 Light"/>
              <w:sz w:val="16"/>
              <w:szCs w:val="16"/>
              <w:rtl w:val="0"/>
            </w:rPr>
            <w:t xml:space="preserve">Web Technologies</w:t>
          </w:r>
        </w:p>
        <w:p w:rsidR="00000000" w:rsidDel="00000000" w:rsidP="00000000" w:rsidRDefault="00000000" w:rsidRPr="00000000" w14:paraId="0000007B">
          <w:pPr>
            <w:tabs>
              <w:tab w:val="center" w:leader="none" w:pos="4513"/>
              <w:tab w:val="right" w:leader="none" w:pos="9026"/>
            </w:tabs>
            <w:rPr>
              <w:rFonts w:ascii="Frutiger LT Com 45 Light" w:cs="Frutiger LT Com 45 Light" w:eastAsia="Frutiger LT Com 45 Light" w:hAnsi="Frutiger LT Com 45 Light"/>
              <w:sz w:val="14"/>
              <w:szCs w:val="14"/>
            </w:rPr>
          </w:pPr>
          <w:r w:rsidDel="00000000" w:rsidR="00000000" w:rsidRPr="00000000">
            <w:rPr>
              <w:rFonts w:ascii="Frutiger LT Com 45 Light" w:cs="Frutiger LT Com 45 Light" w:eastAsia="Frutiger LT Com 45 Light" w:hAnsi="Frutiger LT Com 45 Light"/>
              <w:sz w:val="16"/>
              <w:szCs w:val="16"/>
              <w:rtl w:val="0"/>
            </w:rPr>
            <w:t xml:space="preserve">Skill17</w:t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3b5c" w:space="0" w:sz="48" w:val="single"/>
            <w:left w:color="000000" w:space="0" w:sz="0" w:val="nil"/>
            <w:bottom w:color="000000" w:space="0" w:sz="0" w:val="nil"/>
            <w:right w:color="000000" w:space="0" w:sz="0" w:val="nil"/>
          </w:tcBorders>
          <w:vAlign w:val="center"/>
        </w:tcPr>
        <w:p w:rsidR="00000000" w:rsidDel="00000000" w:rsidP="00000000" w:rsidRDefault="00000000" w:rsidRPr="00000000" w14:paraId="0000007C">
          <w:pPr>
            <w:tabs>
              <w:tab w:val="center" w:leader="none" w:pos="4513"/>
              <w:tab w:val="right" w:leader="none" w:pos="9026"/>
            </w:tabs>
            <w:jc w:val="center"/>
            <w:rPr>
              <w:rFonts w:ascii="Frutiger LT Com 45 Light" w:cs="Frutiger LT Com 45 Light" w:eastAsia="Frutiger LT Com 45 Light" w:hAnsi="Frutiger LT Com 45 Light"/>
              <w:sz w:val="20"/>
              <w:szCs w:val="20"/>
            </w:rPr>
          </w:pPr>
          <w:r w:rsidDel="00000000" w:rsidR="00000000" w:rsidRPr="00000000">
            <w:rPr>
              <w:rFonts w:ascii="Frutiger LT Com 45 Light" w:cs="Frutiger LT Com 45 Light" w:eastAsia="Frutiger LT Com 45 Light" w:hAnsi="Frutiger LT Com 45 Light"/>
              <w:sz w:val="20"/>
              <w:szCs w:val="20"/>
              <w:rtl w:val="0"/>
            </w:rPr>
            <w:t xml:space="preserve">© WorldSkills Iran</w:t>
          </w:r>
        </w:p>
        <w:p w:rsidR="00000000" w:rsidDel="00000000" w:rsidP="00000000" w:rsidRDefault="00000000" w:rsidRPr="00000000" w14:paraId="0000007D">
          <w:pPr>
            <w:tabs>
              <w:tab w:val="center" w:leader="none" w:pos="4513"/>
              <w:tab w:val="right" w:leader="none" w:pos="9026"/>
            </w:tabs>
            <w:jc w:val="center"/>
            <w:rPr>
              <w:rFonts w:ascii="Frutiger LT Com 45 Light" w:cs="Frutiger LT Com 45 Light" w:eastAsia="Frutiger LT Com 45 Light" w:hAnsi="Frutiger LT Com 45 Light"/>
              <w:sz w:val="20"/>
              <w:szCs w:val="20"/>
            </w:rPr>
          </w:pPr>
          <w:r w:rsidDel="00000000" w:rsidR="00000000" w:rsidRPr="00000000">
            <w:rPr>
              <w:rFonts w:ascii="Frutiger LT Com 45 Light" w:cs="Frutiger LT Com 45 Light" w:eastAsia="Frutiger LT Com 45 Light" w:hAnsi="Frutiger LT Com 45 Light"/>
              <w:sz w:val="20"/>
              <w:szCs w:val="20"/>
              <w:rtl w:val="0"/>
            </w:rPr>
            <w:t xml:space="preserve">22nd National skills 2025</w:t>
          </w:r>
        </w:p>
      </w:tc>
      <w:tc>
        <w:tcPr>
          <w:tcBorders>
            <w:top w:color="003b5c" w:space="0" w:sz="48" w:val="single"/>
            <w:left w:color="000000" w:space="0" w:sz="0" w:val="nil"/>
            <w:bottom w:color="000000" w:space="0" w:sz="0" w:val="nil"/>
            <w:right w:color="000000" w:space="0" w:sz="0" w:val="nil"/>
          </w:tcBorders>
          <w:vAlign w:val="center"/>
        </w:tcPr>
        <w:p w:rsidR="00000000" w:rsidDel="00000000" w:rsidP="00000000" w:rsidRDefault="00000000" w:rsidRPr="00000000" w14:paraId="0000007E">
          <w:pPr>
            <w:tabs>
              <w:tab w:val="center" w:leader="none" w:pos="4513"/>
              <w:tab w:val="right" w:leader="none" w:pos="9026"/>
            </w:tabs>
            <w:jc w:val="right"/>
            <w:rPr>
              <w:rFonts w:ascii="Frutiger LT Com 45 Light" w:cs="Frutiger LT Com 45 Light" w:eastAsia="Frutiger LT Com 45 Light" w:hAnsi="Frutiger LT Com 45 Light"/>
              <w:sz w:val="14"/>
              <w:szCs w:val="14"/>
            </w:rPr>
          </w:pPr>
          <w:r w:rsidDel="00000000" w:rsidR="00000000" w:rsidRPr="00000000">
            <w:rPr>
              <w:rFonts w:ascii="Frutiger LT Com 45 Light" w:cs="Frutiger LT Com 45 Light" w:eastAsia="Frutiger LT Com 45 Light" w:hAnsi="Frutiger LT Com 45 Light"/>
              <w:sz w:val="14"/>
              <w:szCs w:val="14"/>
              <w:rtl w:val="0"/>
            </w:rPr>
            <w:t xml:space="preserve">  </w:t>
          </w:r>
          <w:r w:rsidDel="00000000" w:rsidR="00000000" w:rsidRPr="00000000">
            <w:rPr>
              <w:rFonts w:ascii="Frutiger LT Com 45 Light" w:cs="Frutiger LT Com 45 Light" w:eastAsia="Frutiger LT Com 45 Light" w:hAnsi="Frutiger LT Com 45 Light"/>
              <w:sz w:val="14"/>
              <w:szCs w:val="14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Frutiger LT Com 45 Light" w:cs="Frutiger LT Com 45 Light" w:eastAsia="Frutiger LT Com 45 Light" w:hAnsi="Frutiger LT Com 45 Light"/>
              <w:sz w:val="14"/>
              <w:szCs w:val="14"/>
              <w:rtl w:val="0"/>
            </w:rPr>
            <w:t xml:space="preserve"> of </w:t>
          </w:r>
          <w:r w:rsidDel="00000000" w:rsidR="00000000" w:rsidRPr="00000000">
            <w:rPr>
              <w:rFonts w:ascii="Frutiger LT Com 45 Light" w:cs="Frutiger LT Com 45 Light" w:eastAsia="Frutiger LT Com 45 Light" w:hAnsi="Frutiger LT Com 45 Light"/>
              <w:sz w:val="14"/>
              <w:szCs w:val="14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7F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2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0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1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4"/>
        <w:szCs w:val="24"/>
        <w:lang w:val="en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5E25CF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5E25CF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5E25CF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DefaultParagraphFont" w:default="1">
    <w:name w:val="Default Paragraph Font"/>
    <w:uiPriority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5E25CF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5E25CF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 w:val="1"/>
    <w:rsid w:val="005E25CF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5E25CF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5E25CF"/>
    <w:rPr>
      <w:rFonts w:cstheme="majorBidi" w:eastAsiaTheme="majorEastAsia"/>
      <w:color w:val="0f4761" w:themeColor="accent1" w:themeShade="0000B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5E25CF"/>
    <w:rPr>
      <w:rFonts w:cstheme="majorBidi" w:eastAsiaTheme="majorEastAsia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5E25CF"/>
    <w:rPr>
      <w:rFonts w:cstheme="majorBidi" w:eastAsiaTheme="majorEastAsia"/>
      <w:color w:val="595959" w:themeColor="text1" w:themeTint="0000A6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5E25CF"/>
    <w:rPr>
      <w:rFonts w:cstheme="majorBidi" w:eastAsiaTheme="majorEastAsia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5E25CF"/>
    <w:rPr>
      <w:rFonts w:cstheme="majorBidi" w:eastAsiaTheme="majorEastAsia"/>
      <w:color w:val="272727" w:themeColor="text1" w:themeTint="0000D8"/>
    </w:rPr>
  </w:style>
  <w:style w:type="character" w:styleId="TitleChar" w:customStyle="1">
    <w:name w:val="Title Char"/>
    <w:basedOn w:val="DefaultParagraphFont"/>
    <w:link w:val="Title"/>
    <w:uiPriority w:val="10"/>
    <w:rsid w:val="005E25CF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sid w:val="005E25CF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 w:val="1"/>
    <w:rsid w:val="005E25CF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QuoteChar" w:customStyle="1">
    <w:name w:val="Quote Char"/>
    <w:basedOn w:val="DefaultParagraphFont"/>
    <w:link w:val="Quote"/>
    <w:uiPriority w:val="29"/>
    <w:rsid w:val="005E25CF"/>
    <w:rPr>
      <w:i w:val="1"/>
      <w:iCs w:val="1"/>
      <w:color w:val="404040" w:themeColor="text1" w:themeTint="0000BF"/>
    </w:rPr>
  </w:style>
  <w:style w:type="paragraph" w:styleId="ListParagraph">
    <w:name w:val="List Paragraph"/>
    <w:basedOn w:val="Normal"/>
    <w:uiPriority w:val="34"/>
    <w:qFormat w:val="1"/>
    <w:rsid w:val="005E25CF"/>
    <w:pPr>
      <w:ind w:left="720"/>
      <w:contextualSpacing w:val="1"/>
    </w:pPr>
  </w:style>
  <w:style w:type="character" w:styleId="IntenseEmphasis">
    <w:name w:val="Intense Emphasis"/>
    <w:basedOn w:val="DefaultParagraphFont"/>
    <w:uiPriority w:val="21"/>
    <w:qFormat w:val="1"/>
    <w:rsid w:val="005E25CF"/>
    <w:rPr>
      <w:i w:val="1"/>
      <w:iCs w:val="1"/>
      <w:color w:val="0f4761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5E25CF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5E25CF"/>
    <w:rPr>
      <w:i w:val="1"/>
      <w:iCs w:val="1"/>
      <w:color w:val="0f4761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sid w:val="005E25CF"/>
    <w:rPr>
      <w:b w:val="1"/>
      <w:bCs w:val="1"/>
      <w:smallCaps w:val="1"/>
      <w:color w:val="0f4761" w:themeColor="accent1" w:themeShade="0000BF"/>
      <w:spacing w:val="5"/>
    </w:rPr>
  </w:style>
  <w:style w:type="table" w:styleId="TableGrid">
    <w:name w:val="Table Grid"/>
    <w:basedOn w:val="TableNormal"/>
    <w:uiPriority w:val="39"/>
    <w:rsid w:val="0051263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PlainTable4">
    <w:name w:val="Plain Table 4"/>
    <w:basedOn w:val="TableNormal"/>
    <w:uiPriority w:val="44"/>
    <w:rsid w:val="00512635"/>
    <w:pPr>
      <w:spacing w:after="0" w:line="240" w:lineRule="auto"/>
    </w:pPr>
    <w:tblPr>
      <w:tblStyleRowBandSize w:val="1"/>
      <w:tblStyleColBandSize w:val="1"/>
    </w:tblPr>
    <w:tblStylePr w:type="firstRow">
      <w:rPr>
        <w:b w:val="1"/>
        <w:bCs w:val="1"/>
      </w:rPr>
    </w:tblStylePr>
    <w:tblStylePr w:type="lastRow">
      <w:rPr>
        <w:b w:val="1"/>
        <w:bCs w:val="1"/>
      </w:r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2f2f2" w:themeFill="background1" w:themeFillShade="0000F2" w:val="clear"/>
      </w:tcPr>
    </w:tblStylePr>
    <w:tblStylePr w:type="band1Horz">
      <w:tblPr/>
      <w:tcPr>
        <w:shd w:color="auto" w:fill="f2f2f2" w:themeFill="background1" w:themeFillShade="0000F2" w:val="clear"/>
      </w:tcPr>
    </w:tblStylePr>
  </w:style>
  <w:style w:type="character" w:styleId="Hyperlink">
    <w:name w:val="Hyperlink"/>
    <w:basedOn w:val="DefaultParagraphFont"/>
    <w:uiPriority w:val="99"/>
    <w:unhideWhenUsed w:val="1"/>
    <w:rsid w:val="00BB1C8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BB1C89"/>
    <w:rPr>
      <w:color w:val="605e5c"/>
      <w:shd w:color="auto" w:fill="e1dfdd" w:val="clear"/>
    </w:rPr>
  </w:style>
  <w:style w:type="table" w:styleId="PlainTable1">
    <w:name w:val="Plain Table 1"/>
    <w:basedOn w:val="TableNormal"/>
    <w:uiPriority w:val="41"/>
    <w:rsid w:val="0067532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0000BF" w:val="single"/>
        <w:left w:color="bfbfbf" w:space="0" w:sz="4" w:themeColor="background1" w:themeShade="0000BF" w:val="single"/>
        <w:bottom w:color="bfbfbf" w:space="0" w:sz="4" w:themeColor="background1" w:themeShade="0000BF" w:val="single"/>
        <w:right w:color="bfbfbf" w:space="0" w:sz="4" w:themeColor="background1" w:themeShade="0000BF" w:val="single"/>
        <w:insideH w:color="bfbfbf" w:space="0" w:sz="4" w:themeColor="background1" w:themeShade="0000BF" w:val="single"/>
        <w:insideV w:color="bfbfbf" w:space="0" w:sz="4" w:themeColor="background1" w:themeShade="0000BF" w:val="single"/>
      </w:tblBorders>
    </w:tbl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fbfbf" w:space="0" w:sz="4" w:themeColor="background1" w:themeShade="0000BF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2f2f2" w:themeFill="background1" w:themeFillShade="0000F2" w:val="clear"/>
      </w:tcPr>
    </w:tblStylePr>
    <w:tblStylePr w:type="band1Horz">
      <w:tblPr/>
      <w:tcPr>
        <w:shd w:color="auto" w:fill="f2f2f2" w:themeFill="background1" w:themeFillShade="0000F2" w:val="clear"/>
      </w:tcPr>
    </w:tblStylePr>
  </w:style>
  <w:style w:type="table" w:styleId="GridTable4-Accent1">
    <w:name w:val="Grid Table 4 Accent 1"/>
    <w:basedOn w:val="TableNormal"/>
    <w:uiPriority w:val="49"/>
    <w:rsid w:val="000A6D73"/>
    <w:pPr>
      <w:spacing w:after="0" w:line="240" w:lineRule="auto"/>
    </w:pPr>
    <w:tblPr>
      <w:tblStyleRowBandSize w:val="1"/>
      <w:tblStyleColBandSize w:val="1"/>
      <w:tblBorders>
        <w:top w:color="45b0e1" w:space="0" w:sz="4" w:themeColor="accent1" w:themeTint="000099" w:val="single"/>
        <w:left w:color="45b0e1" w:space="0" w:sz="4" w:themeColor="accent1" w:themeTint="000099" w:val="single"/>
        <w:bottom w:color="45b0e1" w:space="0" w:sz="4" w:themeColor="accent1" w:themeTint="000099" w:val="single"/>
        <w:right w:color="45b0e1" w:space="0" w:sz="4" w:themeColor="accent1" w:themeTint="000099" w:val="single"/>
        <w:insideH w:color="45b0e1" w:space="0" w:sz="4" w:themeColor="accent1" w:themeTint="000099" w:val="single"/>
        <w:insideV w:color="45b0e1" w:space="0" w:sz="4" w:themeColor="accent1" w:themeTint="000099" w:val="single"/>
      </w:tblBorders>
    </w:tblPr>
    <w:tblStylePr w:type="firstRow">
      <w:rPr>
        <w:b w:val="1"/>
        <w:bCs w:val="1"/>
        <w:color w:val="ffffff" w:themeColor="background1"/>
      </w:rPr>
      <w:tblPr/>
      <w:tcPr>
        <w:tcBorders>
          <w:top w:color="156082" w:space="0" w:sz="4" w:themeColor="accent1" w:val="single"/>
          <w:left w:color="156082" w:space="0" w:sz="4" w:themeColor="accent1" w:val="single"/>
          <w:bottom w:color="156082" w:space="0" w:sz="4" w:themeColor="accent1" w:val="single"/>
          <w:right w:color="156082" w:space="0" w:sz="4" w:themeColor="accent1" w:val="single"/>
          <w:insideH w:space="0" w:sz="0" w:val="nil"/>
          <w:insideV w:space="0" w:sz="0" w:val="nil"/>
        </w:tcBorders>
        <w:shd w:color="auto" w:fill="156082" w:themeFill="accent1" w:val="clear"/>
      </w:tcPr>
    </w:tblStylePr>
    <w:tblStylePr w:type="lastRow">
      <w:rPr>
        <w:b w:val="1"/>
        <w:bCs w:val="1"/>
      </w:rPr>
      <w:tblPr/>
      <w:tcPr>
        <w:tcBorders>
          <w:top w:color="156082" w:space="0" w:sz="4" w:themeColor="accent1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1e4f5" w:themeFill="accent1" w:themeFillTint="000033" w:val="clear"/>
      </w:tcPr>
    </w:tblStylePr>
    <w:tblStylePr w:type="band1Horz">
      <w:tblPr/>
      <w:tcPr>
        <w:shd w:color="auto" w:fill="c1e4f5" w:themeFill="accent1" w:themeFillTint="000033" w:val="clear"/>
      </w:tcPr>
    </w:tblStyle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c1e4f5" w:val="clear"/>
      </w:tcPr>
    </w:tblStylePr>
    <w:tblStylePr w:type="band1Vert">
      <w:tcPr>
        <w:shd w:fill="c1e4f5" w:val="clear"/>
      </w:tcPr>
    </w:tblStylePr>
    <w:tblStylePr w:type="firstCol">
      <w:rPr>
        <w:b w:val="1"/>
      </w:rPr>
    </w:tblStylePr>
    <w:tblStylePr w:type="firstRow">
      <w:rPr>
        <w:b w:val="1"/>
        <w:color w:val="ffffff"/>
      </w:rPr>
      <w:tcPr>
        <w:tcBorders>
          <w:top w:color="156082" w:space="0" w:sz="4" w:val="single"/>
          <w:left w:color="156082" w:space="0" w:sz="4" w:val="single"/>
          <w:bottom w:color="156082" w:space="0" w:sz="4" w:val="single"/>
          <w:right w:color="156082" w:space="0" w:sz="4" w:val="single"/>
          <w:insideH w:color="000000" w:space="0" w:sz="0" w:val="nil"/>
          <w:insideV w:color="000000" w:space="0" w:sz="0" w:val="nil"/>
        </w:tcBorders>
        <w:shd w:fill="156082" w:val="clear"/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156082" w:space="0" w:sz="4" w:val="single"/>
        </w:tcBorders>
      </w:tcPr>
    </w:tblStyle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f2f2f2" w:val="clear"/>
      </w:tcPr>
    </w:tblStylePr>
    <w:tblStylePr w:type="band1Vert">
      <w:tcPr>
        <w:shd w:fill="f2f2f2" w:val="clear"/>
      </w:tcPr>
    </w:tblStylePr>
    <w:tblStylePr w:type="firstCol">
      <w:rPr>
        <w:b w:val="1"/>
      </w:rPr>
    </w:tblStylePr>
    <w:tblStylePr w:type="firstRow">
      <w:rPr>
        <w:b w:val="1"/>
      </w:r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bfbfbf" w:space="0" w:sz="4" w:val="single"/>
        </w:tcBorders>
      </w:tcPr>
    </w:tblStyle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142.0" w:type="dxa"/>
        <w:left w:w="142.0" w:type="dxa"/>
        <w:bottom w:w="142.0" w:type="dxa"/>
        <w:right w:w="142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://competitorx.iranwsc.ir/module_a_X" TargetMode="External"/><Relationship Id="rId10" Type="http://schemas.openxmlformats.org/officeDocument/2006/relationships/image" Target="media/image3.jpg"/><Relationship Id="rId13" Type="http://schemas.openxmlformats.org/officeDocument/2006/relationships/header" Target="header2.xml"/><Relationship Id="rId12" Type="http://schemas.openxmlformats.org/officeDocument/2006/relationships/header" Target="header1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png"/><Relationship Id="rId15" Type="http://schemas.openxmlformats.org/officeDocument/2006/relationships/footer" Target="footer2.xml"/><Relationship Id="rId14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://competitorx.iranwsc.ir/module_a_X/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Relationship Id="rId5" Type="http://schemas.openxmlformats.org/officeDocument/2006/relationships/font" Target="fonts/Vazirmatn-regular.ttf"/><Relationship Id="rId6" Type="http://schemas.openxmlformats.org/officeDocument/2006/relationships/font" Target="fonts/Vazirmatn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Mccpos3kcPJH/4OkQ2ZfDCtdBfw==">CgMxLjA4AHIhMWc0RllhSmhsVExQeUVraDNnaWRRa2NkY3U2TWdXSFRj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2025-10-11T17:59:00Z</dcterms:created>
  <dc:creator>mhmdq</dc:creator>
</cp:coreProperties>
</file>